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Губернатора Архангельской области от 04.08.2014 N 89-у</w:t>
              <w:br/>
              <w:t xml:space="preserve">(ред. от 28.10.2024)</w:t>
              <w:br/>
              <w:t xml:space="preserve">"Об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ГУБЕРНАТОР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  <w:t xml:space="preserve">от 4 августа 2014 г. N 89-у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КОМИССИИ ПО СОБЛЮДЕНИЮ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 МУНИЦИПАЛЬНЫХ СЛУЖАЩИХ</w:t>
      </w:r>
    </w:p>
    <w:p>
      <w:pPr>
        <w:pStyle w:val="2"/>
        <w:jc w:val="center"/>
      </w:pPr>
      <w:r>
        <w:rPr>
          <w:sz w:val="20"/>
        </w:rPr>
        <w:t xml:space="preserve">И УРЕГУЛИРОВАНИЮ КОНФЛИКТА ИНТЕРЕСОВ В ОРГАНЕ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Губернатора Архангельской области от 06.05.2015 </w:t>
            </w:r>
            <w:hyperlink w:history="0" r:id="rId7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      <w:r>
                <w:rPr>
                  <w:sz w:val="20"/>
                  <w:color w:val="0000ff"/>
                </w:rPr>
                <w:t xml:space="preserve">N 54-у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24.07.2015 </w:t>
            </w:r>
            <w:hyperlink w:history="0" r:id="rId8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84-у</w:t>
              </w:r>
            </w:hyperlink>
            <w:r>
              <w:rPr>
                <w:sz w:val="20"/>
                <w:color w:val="392c69"/>
              </w:rPr>
              <w:t xml:space="preserve">, от 08.10.2015 </w:t>
            </w:r>
            <w:hyperlink w:history="0" r:id="rId9" w:tooltip="Указ Губернатора Архангельской области от 08.10.2015 N 100-у &quot;О внесении изменений в отдельн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100-у</w:t>
              </w:r>
            </w:hyperlink>
            <w:r>
              <w:rPr>
                <w:sz w:val="20"/>
                <w:color w:val="392c69"/>
              </w:rPr>
              <w:t xml:space="preserve">, от 15.02.2016 </w:t>
            </w:r>
            <w:hyperlink w:history="0" r:id="rId10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13-у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26.09.2016 </w:t>
            </w:r>
            <w:hyperlink w:history="0" r:id="rId11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126-у</w:t>
              </w:r>
            </w:hyperlink>
            <w:r>
              <w:rPr>
                <w:sz w:val="20"/>
                <w:color w:val="392c69"/>
              </w:rPr>
              <w:t xml:space="preserve">, от 11.05.2017 </w:t>
            </w:r>
            <w:hyperlink w:history="0" r:id="rId12" w:tooltip="Указ Губернатора Архангельской области от 11.05.2017 N 43-у &quot;О внесении изменений в отдельные указы Губернатора Архангельской области&quot; {КонсультантПлюс}">
              <w:r>
                <w:rPr>
                  <w:sz w:val="20"/>
                  <w:color w:val="0000ff"/>
                </w:rPr>
                <w:t xml:space="preserve">N 43-у</w:t>
              </w:r>
            </w:hyperlink>
            <w:r>
              <w:rPr>
                <w:sz w:val="20"/>
                <w:color w:val="392c69"/>
              </w:rPr>
              <w:t xml:space="preserve">, от 15.09.2017 </w:t>
            </w:r>
            <w:hyperlink w:history="0" r:id="rId13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96-у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10.10.2017 </w:t>
            </w:r>
            <w:hyperlink w:history="0" r:id="rId14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100-у</w:t>
              </w:r>
            </w:hyperlink>
            <w:r>
              <w:rPr>
                <w:sz w:val="20"/>
                <w:color w:val="392c69"/>
              </w:rPr>
              <w:t xml:space="preserve">, от 24.12.2021 </w:t>
            </w:r>
            <w:hyperlink w:history="0" r:id="rId15" w:tooltip="Указ Губернатора Архангельской области от 24.12.2021 N 154-у &quot;О внесении изменений в некоторые указы Губернатора Архангельской области&quot; {КонсультантПлюс}">
              <w:r>
                <w:rPr>
                  <w:sz w:val="20"/>
                  <w:color w:val="0000ff"/>
                </w:rPr>
                <w:t xml:space="preserve">N 154-у</w:t>
              </w:r>
            </w:hyperlink>
            <w:r>
              <w:rPr>
                <w:sz w:val="20"/>
                <w:color w:val="392c69"/>
              </w:rPr>
              <w:t xml:space="preserve">, от 10.03.2022 </w:t>
            </w:r>
            <w:hyperlink w:history="0" r:id="rId16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31-у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17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40-у</w:t>
              </w:r>
            </w:hyperlink>
            <w:r>
              <w:rPr>
                <w:sz w:val="20"/>
                <w:color w:val="392c69"/>
              </w:rPr>
              <w:t xml:space="preserve">, от 17.08.2023 </w:t>
            </w:r>
            <w:hyperlink w:history="0" r:id="rId18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74-у</w:t>
              </w:r>
            </w:hyperlink>
            <w:r>
              <w:rPr>
                <w:sz w:val="20"/>
                <w:color w:val="392c69"/>
              </w:rPr>
              <w:t xml:space="preserve">, от 18.08.2023 </w:t>
            </w:r>
            <w:hyperlink w:history="0" r:id="rId19" w:tooltip="Указ Губернатора Архангельской области от 18.08.2023 N 76-у &quot;О внесении изменений в отдельные указы Губернатора Архангельской области о комиссиях по соблюдению требований к служебному поведению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76-у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05.03.2024 </w:t>
            </w:r>
            <w:hyperlink w:history="0" r:id="rId20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25-у</w:t>
              </w:r>
            </w:hyperlink>
            <w:r>
              <w:rPr>
                <w:sz w:val="20"/>
                <w:color w:val="392c69"/>
              </w:rPr>
              <w:t xml:space="preserve">, от 28.10.2024 </w:t>
            </w:r>
            <w:hyperlink w:history="0" r:id="rId21" w:tooltip="Указ Губернатора Архангельской области от 28.10.2024 N 124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124-у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частью 4 статьи 14</w:t>
        </w:r>
      </w:hyperlink>
      <w:r>
        <w:rPr>
          <w:sz w:val="20"/>
        </w:rPr>
        <w:t xml:space="preserve">, </w:t>
      </w:r>
      <w:hyperlink w:history="0" r:id="rId23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частью 4 статьи 14.1</w:t>
        </w:r>
      </w:hyperlink>
      <w:r>
        <w:rPr>
          <w:sz w:val="20"/>
        </w:rPr>
        <w:t xml:space="preserve">, </w:t>
      </w:r>
      <w:hyperlink w:history="0" r:id="rId24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пунктом 2 части 3 статьи 27.1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Федерации", </w:t>
      </w:r>
      <w:hyperlink w:history="0" r:id="rId25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</w:t>
      </w:r>
      <w:hyperlink w:history="0" r:id="rId26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</w:t>
      </w:r>
      <w:hyperlink w:history="0" r:id="rId27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w:history="0" r:id="rId28" w:tooltip="Закон Архангельской области от 27.09.2006 N 222-12-ОЗ (ред. от 29.10.2024) &quot;О правовом регулировании муниципальной службы в Архангельской области&quot; (принят Архангельским областным Собранием депутатов 27.09.2006) {КонсультантПлюс}">
        <w:r>
          <w:rPr>
            <w:sz w:val="20"/>
            <w:color w:val="0000ff"/>
          </w:rPr>
          <w:t xml:space="preserve">статьями 14.1</w:t>
        </w:r>
      </w:hyperlink>
      <w:r>
        <w:rPr>
          <w:sz w:val="20"/>
        </w:rPr>
        <w:t xml:space="preserve"> и </w:t>
      </w:r>
      <w:hyperlink w:history="0" r:id="rId29" w:tooltip="Закон Архангельской области от 27.09.2006 N 222-12-ОЗ (ред. от 29.10.2024) &quot;О правовом регулировании муниципальной службы в Архангельской области&quot; (принят Архангельским областным Собранием депутатов 27.09.2006) {КонсультантПлюс}">
        <w:r>
          <w:rPr>
            <w:sz w:val="20"/>
            <w:color w:val="0000ff"/>
          </w:rPr>
          <w:t xml:space="preserve">14.4</w:t>
        </w:r>
      </w:hyperlink>
      <w:r>
        <w:rPr>
          <w:sz w:val="20"/>
        </w:rPr>
        <w:t xml:space="preserve"> областного закона от 27 сентября 2006 года N 222-12-ОЗ "О правовом регулировании муниципальной службы в Архангельской области", </w:t>
      </w:r>
      <w:hyperlink w:history="0" r:id="rId30" w:tooltip="Закон Архангельской области от 26.11.2008 N 626-31-ОЗ (ред. от 02.10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областного закона от 26 ноября 2008 года N 626-31-ОЗ "О противодействии коррупции в Архангельской области"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24.07.2015 N 84-у)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1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 (далее - Положение).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10.03.2022 </w:t>
      </w:r>
      <w:hyperlink w:history="0" r:id="rId32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16.05.2023 </w:t>
      </w:r>
      <w:hyperlink w:history="0" r:id="rId33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органам местного самоуправления и иным муниципальным органам муниципальных образований Архангельской области привести муниципальные правовые акты в соответствие с Положением в месячный срок со дня вступления в силу настоящего указа.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Администрации Губернатора Архангельской области и Правительства Архангельской области оказывать органам местного самоуправления муниципальных образований Архангельской области методическую помощь по вопросам, связанным с деятельностью комиссий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контрольно-счетного органа муниципального образования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11.05.2017 </w:t>
      </w:r>
      <w:hyperlink w:history="0" r:id="rId34" w:tooltip="Указ Губернатора Архангельской области от 11.05.2017 N 43-у &quot;О внесении изменений в отдельные указы Губернатора Архангельской области&quot; {КонсультантПлюс}">
        <w:r>
          <w:rPr>
            <w:sz w:val="20"/>
            <w:color w:val="0000ff"/>
          </w:rPr>
          <w:t xml:space="preserve">N 43-у</w:t>
        </w:r>
      </w:hyperlink>
      <w:r>
        <w:rPr>
          <w:sz w:val="20"/>
        </w:rPr>
        <w:t xml:space="preserve">, от 10.03.2022 </w:t>
      </w:r>
      <w:hyperlink w:history="0" r:id="rId35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16.05.2023 </w:t>
      </w:r>
      <w:hyperlink w:history="0" r:id="rId36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04.08.2014 N 89-у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 И УРЕГУЛИРОВАНИЮ КОНФЛИКТА ИНТЕРЕСОВ</w:t>
      </w:r>
    </w:p>
    <w:p>
      <w:pPr>
        <w:pStyle w:val="2"/>
        <w:jc w:val="center"/>
      </w:pPr>
      <w:r>
        <w:rPr>
          <w:sz w:val="20"/>
        </w:rPr>
        <w:t xml:space="preserve">В ОРГАНЕ МЕСТНОГО САМОУПРАВЛЕНИЯ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Губернатора Архангельской области от 06.05.2015 </w:t>
            </w:r>
            <w:hyperlink w:history="0" r:id="rId37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      <w:r>
                <w:rPr>
                  <w:sz w:val="20"/>
                  <w:color w:val="0000ff"/>
                </w:rPr>
                <w:t xml:space="preserve">N 54-у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24.07.2015 </w:t>
            </w:r>
            <w:hyperlink w:history="0" r:id="rId38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84-у</w:t>
              </w:r>
            </w:hyperlink>
            <w:r>
              <w:rPr>
                <w:sz w:val="20"/>
                <w:color w:val="392c69"/>
              </w:rPr>
              <w:t xml:space="preserve">, от 08.10.2015 </w:t>
            </w:r>
            <w:hyperlink w:history="0" r:id="rId39" w:tooltip="Указ Губернатора Архангельской области от 08.10.2015 N 100-у &quot;О внесении изменений в отдельн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100-у</w:t>
              </w:r>
            </w:hyperlink>
            <w:r>
              <w:rPr>
                <w:sz w:val="20"/>
                <w:color w:val="392c69"/>
              </w:rPr>
              <w:t xml:space="preserve">, от 15.02.2016 </w:t>
            </w:r>
            <w:hyperlink w:history="0" r:id="rId40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13-у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26.09.2016 </w:t>
            </w:r>
            <w:hyperlink w:history="0" r:id="rId41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126-у</w:t>
              </w:r>
            </w:hyperlink>
            <w:r>
              <w:rPr>
                <w:sz w:val="20"/>
                <w:color w:val="392c69"/>
              </w:rPr>
              <w:t xml:space="preserve">, от 15.09.2017 </w:t>
            </w:r>
            <w:hyperlink w:history="0" r:id="rId42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96-у</w:t>
              </w:r>
            </w:hyperlink>
            <w:r>
              <w:rPr>
                <w:sz w:val="20"/>
                <w:color w:val="392c69"/>
              </w:rPr>
              <w:t xml:space="preserve">, от 10.10.2017 </w:t>
            </w:r>
            <w:hyperlink w:history="0" r:id="rId43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100-у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24.12.2021 </w:t>
            </w:r>
            <w:hyperlink w:history="0" r:id="rId44" w:tooltip="Указ Губернатора Архангельской области от 24.12.2021 N 154-у &quot;О внесении изменений в некоторые указы Губернатора Архангельской области&quot; {КонсультантПлюс}">
              <w:r>
                <w:rPr>
                  <w:sz w:val="20"/>
                  <w:color w:val="0000ff"/>
                </w:rPr>
                <w:t xml:space="preserve">N 154-у</w:t>
              </w:r>
            </w:hyperlink>
            <w:r>
              <w:rPr>
                <w:sz w:val="20"/>
                <w:color w:val="392c69"/>
              </w:rPr>
              <w:t xml:space="preserve">, от 10.03.2022 </w:t>
            </w:r>
            <w:hyperlink w:history="0" r:id="rId45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31-у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46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40-у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17.08.2023 </w:t>
            </w:r>
            <w:hyperlink w:history="0" r:id="rId47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74-у</w:t>
              </w:r>
            </w:hyperlink>
            <w:r>
              <w:rPr>
                <w:sz w:val="20"/>
                <w:color w:val="392c69"/>
              </w:rPr>
              <w:t xml:space="preserve">, от 18.08.2023 </w:t>
            </w:r>
            <w:hyperlink w:history="0" r:id="rId48" w:tooltip="Указ Губернатора Архангельской области от 18.08.2023 N 76-у &quot;О внесении изменений в отдельные указы Губернатора Архангельской области о комиссиях по соблюдению требований к служебному поведению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76-у</w:t>
              </w:r>
            </w:hyperlink>
            <w:r>
              <w:rPr>
                <w:sz w:val="20"/>
                <w:color w:val="392c69"/>
              </w:rPr>
              <w:t xml:space="preserve">, от 05.03.2024 </w:t>
            </w:r>
            <w:hyperlink w:history="0" r:id="rId49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25-у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28.10.2024 </w:t>
            </w:r>
            <w:hyperlink w:history="0" r:id="rId50" w:tooltip="Указ Губернатора Архангельской области от 28.10.2024 N 124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124-у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Положение, разработанное в соответствии с </w:t>
      </w:r>
      <w:hyperlink w:history="0" r:id="rId51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частью 4 статьи 14</w:t>
        </w:r>
      </w:hyperlink>
      <w:r>
        <w:rPr>
          <w:sz w:val="20"/>
        </w:rPr>
        <w:t xml:space="preserve">, </w:t>
      </w:r>
      <w:hyperlink w:history="0" r:id="rId5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частью 4 статьи 14.1</w:t>
        </w:r>
      </w:hyperlink>
      <w:r>
        <w:rPr>
          <w:sz w:val="20"/>
        </w:rPr>
        <w:t xml:space="preserve">, </w:t>
      </w:r>
      <w:hyperlink w:history="0" r:id="rId53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пунктом 2 части 3 статьи 27.1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Федерации", </w:t>
      </w:r>
      <w:hyperlink w:history="0" r:id="rId5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</w:t>
      </w:r>
      <w:hyperlink w:history="0" r:id="rId55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</w:t>
      </w:r>
      <w:hyperlink w:history="0" r:id="rId56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w:history="0" r:id="rId57" w:tooltip="Закон Архангельской области от 27.09.2006 N 222-12-ОЗ (ред. от 29.10.2024) &quot;О правовом регулировании муниципальной службы в Архангельской области&quot; (принят Архангельским областным Собранием депутатов 27.09.2006) {КонсультантПлюс}">
        <w:r>
          <w:rPr>
            <w:sz w:val="20"/>
            <w:color w:val="0000ff"/>
          </w:rPr>
          <w:t xml:space="preserve">статьями 14.1</w:t>
        </w:r>
      </w:hyperlink>
      <w:r>
        <w:rPr>
          <w:sz w:val="20"/>
        </w:rPr>
        <w:t xml:space="preserve"> и </w:t>
      </w:r>
      <w:hyperlink w:history="0" r:id="rId58" w:tooltip="Закон Архангельской области от 27.09.2006 N 222-12-ОЗ (ред. от 29.10.2024) &quot;О правовом регулировании муниципальной службы в Архангельской области&quot; (принят Архангельским областным Собранием депутатов 27.09.2006) {КонсультантПлюс}">
        <w:r>
          <w:rPr>
            <w:sz w:val="20"/>
            <w:color w:val="0000ff"/>
          </w:rPr>
          <w:t xml:space="preserve">14.4</w:t>
        </w:r>
      </w:hyperlink>
      <w:r>
        <w:rPr>
          <w:sz w:val="20"/>
        </w:rPr>
        <w:t xml:space="preserve"> областного закона от 27 сентября 2006 года N 222-12-ОЗ "О правовом регулировании муниципальной службы в Архангельской области", </w:t>
      </w:r>
      <w:hyperlink w:history="0" r:id="rId59" w:tooltip="Закон Архангельской области от 26.11.2008 N 626-31-ОЗ (ред. от 02.10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областного закона от 26 ноября 2008 года N 626-31-ОЗ "О противодействии коррупции в Архангельской области",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контрольно-счетного органа муниципального образования Архангельской области (далее соответственно - комиссия, орган местного самоуправления, аппарат контрольно-счетного органа, муниципальное образование).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24.07.2015 </w:t>
      </w:r>
      <w:hyperlink w:history="0" r:id="rId60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N 84-у</w:t>
        </w:r>
      </w:hyperlink>
      <w:r>
        <w:rPr>
          <w:sz w:val="20"/>
        </w:rPr>
        <w:t xml:space="preserve">, от 10.03.2022 </w:t>
      </w:r>
      <w:hyperlink w:history="0" r:id="rId61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16.05.2023 </w:t>
      </w:r>
      <w:hyperlink w:history="0" r:id="rId62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Основной задачей комиссии является содействие органу местного самоуправления: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10.03.2022 </w:t>
      </w:r>
      <w:hyperlink w:history="0" r:id="rId63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16.05.2023 </w:t>
      </w:r>
      <w:hyperlink w:history="0" r:id="rId64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65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66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осуществлении в муниципальном органе мер по предупреждению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Вопросы обеспечения соблюдения общих принципов служебного поведения и (или) урегулирования конфликта интересов в отношении главы муниципального образования и иных лиц, замещающих муниципальные должности, лица, замещающего должность главы местной администрации муниципального образования по контракту, рассматриваются президиумом комиссии по координации деятельности по противодействию коррупции в Архангельской области в порядке, установленном областным </w:t>
      </w:r>
      <w:hyperlink w:history="0" r:id="rId67" w:tooltip="Закон Архангельской области от 26.11.2008 N 626-31-ОЗ (ред. от 02.10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 ноября 2008 года N 626-31-ОЗ "О противодействии коррупции в Архангельской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15.09.2017 N 96-у)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решения задач, предусмотренных </w:t>
      </w:r>
      <w:hyperlink w:history="0" w:anchor="P58" w:tooltip="2. Основной задачей комиссии является содействие органу местного самоуправления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10.03.2022 </w:t>
      </w:r>
      <w:hyperlink w:history="0" r:id="rId69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16.05.2023 </w:t>
      </w:r>
      <w:hyperlink w:history="0" r:id="rId70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представительный орган муниципального образования не принял решение о создании комиссии в каждом органе местного самоуправления, состав комиссии утверждается постановлением главы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постановлением местной администрации муниципального образования).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10.03.2022 </w:t>
      </w:r>
      <w:hyperlink w:history="0" r:id="rId71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16.05.2023 </w:t>
      </w:r>
      <w:hyperlink w:history="0" r:id="rId72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, от 18.08.2023 </w:t>
      </w:r>
      <w:hyperlink w:history="0" r:id="rId73" w:tooltip="Указ Губернатора Архангельской области от 18.08.2023 N 76-у &quot;О внесении изменений в отдельные указы Губернатора Архангельской области о комиссиях по соблюдению требований к служебному поведению и урегулированию конфликта интересов&quot; {КонсультантПлюс}">
        <w:r>
          <w:rPr>
            <w:sz w:val="20"/>
            <w:color w:val="0000ff"/>
          </w:rPr>
          <w:t xml:space="preserve">N 76-у</w:t>
        </w:r>
      </w:hyperlink>
      <w:r>
        <w:rPr>
          <w:sz w:val="20"/>
        </w:rPr>
        <w:t xml:space="preserve">)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 если представительный орган муниципального образования принял решение о создании комиссии в каждом органе местного самоуправления, аппарате контрольно-счетного органа, состав комиссии утверждается: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10.03.2022 </w:t>
      </w:r>
      <w:hyperlink w:history="0" r:id="rId74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16.05.2023 </w:t>
      </w:r>
      <w:hyperlink w:history="0" r:id="rId75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местной администрации муниципального образования - постановлением главы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постановлением местной администрации муниципального образования);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Указ Губернатора Архангельской области от 18.08.2023 N 76-у &quot;О внесении изменений в отдельные указы Губернатора Архангельской области о комиссиях по соблюдению требований к служебному поведению и урегулированию конфликта интересов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18.08.2023 N 76-у)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представительном органе муниципального образования - решением представительного органа муниципального образования;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Указ Губернатора Архангельской области от 18.08.2023 N 76-у &quot;О внесении изменений в отдельные указы Губернатора Архангельской области о комиссиях по соблюдению требований к служебному поведению и урегулированию конфликта интересов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18.08.2023 N 76-у)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аппарате контрольно-счетного органа - нормативным правовым актом контрольно-счетного органа муниципального образования;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10.03.2022 </w:t>
      </w:r>
      <w:hyperlink w:history="0" r:id="rId78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18.08.2023 </w:t>
      </w:r>
      <w:hyperlink w:history="0" r:id="rId79" w:tooltip="Указ Губернатора Архангельской области от 18.08.2023 N 76-у &quot;О внесении изменений в отдельные указы Губернатора Архангельской области о комиссиях по соблюдению требований к служебному поведению и урегулированию конфликта интересов&quot; {КонсультантПлюс}">
        <w:r>
          <w:rPr>
            <w:sz w:val="20"/>
            <w:color w:val="0000ff"/>
          </w:rPr>
          <w:t xml:space="preserve">N 76-у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исключен. - </w:t>
      </w:r>
      <w:hyperlink w:history="0" r:id="rId80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Губернатора Архангельской области от 16.05.2023 N 40-у.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Комиссии в отраслевых (функциональных) и территориальных органах местной администрации муниципального образования, наделенных правами юридического лица, не образуются.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Вопросы, относящиеся в соответствии с законодательством Российской Федерации о противодействия коррупции к компетенции комиссии в отношении муниципальных служащих отраслевых (функциональных) и территориальных органов местной администрации муниципального образования, наделенных правами юридического лица, рассматриваются комиссией, образованной в порядке, предусмотренном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или </w:t>
      </w:r>
      <w:hyperlink w:history="0" w:anchor="P71" w:tooltip="а) в местной администрации муниципального образования - постановлением главы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постановлением местной администрации муниципального образования);">
        <w:r>
          <w:rPr>
            <w:sz w:val="20"/>
            <w:color w:val="0000ff"/>
          </w:rPr>
          <w:t xml:space="preserve">подпунктом "а" пункта 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заключения органами местного самоуправления городских поселений соглашения с органами местного самоуправления муниципального района о передаче им полномочий по осуществлению мер по противодействию коррупции в границах городского поселения в части рассмотрения вопросов, отнесенных к компетенции комиссии по соблюдению требований к служебному поведению муниципальных служащих и урегулированию конфликта интересов, комиссия, образованная в порядке, предусмотренном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или </w:t>
      </w:r>
      <w:hyperlink w:history="0" w:anchor="P71" w:tooltip="а) в местной администрации муниципального образования - постановлением главы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постановлением местной администрации муниципального образования);">
        <w:r>
          <w:rPr>
            <w:sz w:val="20"/>
            <w:color w:val="0000ff"/>
          </w:rPr>
          <w:t xml:space="preserve">подпунктом "а" пункта 4</w:t>
        </w:r>
      </w:hyperlink>
      <w:r>
        <w:rPr>
          <w:sz w:val="20"/>
        </w:rPr>
        <w:t xml:space="preserve"> настоящего Положения, осуществляет рассмотрение вопросов, относящихся в соответствии с законодательством Российской Федерации о противодействии коррупции к ее компетенции, в отношении муниципальных служащих органов местного самоуправления городских поселений, заключивших вышеуказанное соглашение.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В случае если в соответствии со </w:t>
      </w:r>
      <w:hyperlink w:history="0" r:id="rId82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меры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комиссия, образованная в муниципальном районе в порядке, предусмотренном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или </w:t>
      </w:r>
      <w:hyperlink w:history="0" w:anchor="P71" w:tooltip="а) в местной администрации муниципального образования - постановлением главы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постановлением местной администрации муниципального образования);">
        <w:r>
          <w:rPr>
            <w:sz w:val="20"/>
            <w:color w:val="0000ff"/>
          </w:rPr>
          <w:t xml:space="preserve">подпунктом "а" пункта 4</w:t>
        </w:r>
      </w:hyperlink>
      <w:r>
        <w:rPr>
          <w:sz w:val="20"/>
        </w:rPr>
        <w:t xml:space="preserve"> настоящего Положения, осуществляет рассмотрение вопросов, относящихся в соответствии с законодательством Российской Федерации о противодействии коррупции к ее компетенции, в отношении муниципальных служащих органов местного самоуправления сельских поселений.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Комиссии в органах местного самоуправления сельских поселений не образуются.</w:t>
      </w:r>
    </w:p>
    <w:p>
      <w:pPr>
        <w:pStyle w:val="0"/>
        <w:jc w:val="both"/>
      </w:pPr>
      <w:r>
        <w:rPr>
          <w:sz w:val="20"/>
        </w:rPr>
        <w:t xml:space="preserve">(п. 6.1 введен </w:t>
      </w:r>
      <w:hyperlink w:history="0" r:id="rId83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В случае заключения соглашения о передаче органами местного самоуправления муниципального района органам местного самоуправления сельского поселения полномочий по осуществлению мер по противодействию коррупции в границах сельского поселения в части рассмотрения вопросов, отнесенных в соответствии с законодательством Российской Федерации о противодействия коррупции к компетенции комиссии, образование комиссии в сельском поселении осуществляется в порядке, предусмотренном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или </w:t>
      </w:r>
      <w:hyperlink w:history="0" w:anchor="P71" w:tooltip="а) в местной администрации муниципального образования - постановлением главы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постановлением местной администрации муниципального образования);">
        <w:r>
          <w:rPr>
            <w:sz w:val="20"/>
            <w:color w:val="0000ff"/>
          </w:rPr>
          <w:t xml:space="preserve">подпунктом "а" пункта 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(п. 6.2 введен </w:t>
      </w:r>
      <w:hyperlink w:history="0" r:id="rId84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Исключен. - </w:t>
      </w:r>
      <w:hyperlink w:history="0" r:id="rId85" w:tooltip="Указ Губернатора Архангельской области от 24.12.2021 N 154-у &quot;О внесении изменений в некоторые указы Губернатора Архангельской област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Губернатора Архангельской области от 24.12.2021 N 154-у.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Комиссия в своей деятельности руководствуется </w:t>
      </w:r>
      <w:hyperlink w:history="0" r:id="rId8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 от 2 марта 2007 года </w:t>
      </w:r>
      <w:hyperlink w:history="0" r:id="rId87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N 25-ФЗ</w:t>
        </w:r>
      </w:hyperlink>
      <w:r>
        <w:rPr>
          <w:sz w:val="20"/>
        </w:rPr>
        <w:t xml:space="preserve"> "О муниципальной службе в Российской Федерации" и от 25 декабря 2008 года </w:t>
      </w:r>
      <w:hyperlink w:history="0" r:id="rId8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N 273-ФЗ</w:t>
        </w:r>
      </w:hyperlink>
      <w:r>
        <w:rPr>
          <w:sz w:val="20"/>
        </w:rPr>
        <w:t xml:space="preserve"> "О противодействии коррупции", иными федеральными законами, актами Президента Российской Федерации и Правительства Российской Федерации, </w:t>
      </w:r>
      <w:hyperlink w:history="0" r:id="rId89" w:tooltip="&quot;Устав Архангельской области&quot; (принят Архангельским областным Собранием депутатов 23.05.1995) (ред. от 02.07.2024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Архангельской области, областным законом от 27 сентября 2006 года N 222-12-ОЗ "О правовом регулировании муниципальной службы в Архангельской области", другими областными законами, настоящим Положением, иными нормативными правовыми актами Архангельской области и муниципальными нормативными правовыми актами муниципального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Нормативными правовыми актами об образовании комиссии, предусмотренными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 и </w:t>
      </w:r>
      <w:hyperlink w:history="0" w:anchor="P69" w:tooltip="4. В случае если представительный орган муниципального образования принял решение о создании комиссии в каждом органе местного самоуправления, аппарате контрольно-счетного органа, состав комиссии утверждается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Положения, утверждается персональный состав комиссии, в том числе указываются персональные данные членов комиссии, не замещающих должности муниципальной службы в муниципальном органе, их должности и представляемые ими органы и организации, указанные в </w:t>
      </w:r>
      <w:hyperlink w:history="0" w:anchor="P104" w:tooltip="11. В состав комиссии, формируемой в случаях, предусмотренных пунктом 3 или подпунктом &quot;а&quot; пункта 4 настоящего Положения, входят:">
        <w:r>
          <w:rPr>
            <w:sz w:val="20"/>
            <w:color w:val="0000ff"/>
          </w:rPr>
          <w:t xml:space="preserve">пунктах 11</w:t>
        </w:r>
      </w:hyperlink>
      <w:r>
        <w:rPr>
          <w:sz w:val="20"/>
        </w:rPr>
        <w:t xml:space="preserve"> - </w:t>
      </w:r>
      <w:hyperlink w:history="0" w:anchor="P125" w:tooltip="13. Руководитель органа местного самоуправления в случаях, предусмотренных пунктами 3 и 4 настоящего Положения, при наличии соответствующих организаций принимает решение о включении в состав комиссии: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настоящего Положения, руководители которых согласовали их участие в работе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Указ Губернатора Архангельской области от 18.08.2023 N 76-у &quot;О внесении изменений в отдельные указы Губернатора Архангельской области о комиссиях по соблюдению требований к служебному поведению и урегулированию конфликта интересов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18.08.2023 N 76-у)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Положение о комиссии указанными нормативными правовыми актами не утверждается.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Указ Губернатора Архангельской области от 18.08.2023 N 76-у &quot;О внесении изменений в отдельные указы Губернатора Архангельской области о комиссиях по соблюдению требований к служебному поведению и урегулированию конфликта интересов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18.08.2023 N 76-у)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формирования и деятельности комиссии определяется настоящим Положением.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образования комиссии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В состав комиссии входят председатель комиссии, его заместитель, секретарь и члены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Все члены комиссии при принятии решений обладают равными правами.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отсутствие председателя комиссии его обязанности исполняет заместитель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Председатель комиссии и его заместитель назначаются из числа членов комиссии, замещающих должности муниципальной службы (в случаях, предусмотренных настоящим Положением, - лицом, замещающим муниципальную должность):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 - в случае, предусмотренном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или </w:t>
      </w:r>
      <w:hyperlink w:history="0" w:anchor="P71" w:tooltip="а) в местной администрации муниципального образования - постановлением главы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постановлением местной администрации муниципального образования);">
        <w:r>
          <w:rPr>
            <w:sz w:val="20"/>
            <w:color w:val="0000ff"/>
          </w:rPr>
          <w:t xml:space="preserve">подпунктом "а" пункта 4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соответствующим руководителем органа местного самоуправления - в случае, предусмотренном </w:t>
      </w:r>
      <w:hyperlink w:history="0" w:anchor="P73" w:tooltip="б) в представительном органе муниципального образования - решением представительного органа муниципального образования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75" w:tooltip="в) в аппарате контрольно-счетного органа - нормативным правовым актом контрольно-счетного органа муниципального образования;">
        <w:r>
          <w:rPr>
            <w:sz w:val="20"/>
            <w:color w:val="0000ff"/>
          </w:rPr>
          <w:t xml:space="preserve">"в" пункта 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2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bookmarkStart w:id="104" w:name="P104"/>
    <w:bookmarkEnd w:id="1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состав комиссии, формируемой в случаях, предусмотренных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или </w:t>
      </w:r>
      <w:hyperlink w:history="0" w:anchor="P71" w:tooltip="а) в местной администрации муниципального образования - постановлением главы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постановлением местной администрации муниципального образования);">
        <w:r>
          <w:rPr>
            <w:sz w:val="20"/>
            <w:color w:val="0000ff"/>
          </w:rPr>
          <w:t xml:space="preserve">подпунктом "а" пункта 4</w:t>
        </w:r>
      </w:hyperlink>
      <w:r>
        <w:rPr>
          <w:sz w:val="20"/>
        </w:rPr>
        <w:t xml:space="preserve"> настоящего Положения, входят: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заместитель главы администрации муниципального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в структуре администрации муниципального образования должности заместителя главы администрации муниципального образования комиссия возглавляется непосредственно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руководитель подразделения кадровой службы администрации муниципального образования по профилактике коррупционных и иных правонарушений либо должностное лицо кадровой службы администрации муниципального образования, ответственное за работу по профилактике коррупционных и иных правонарушений (секретарь комиссии);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муниципальные служащие кадровой службы, юридического (правового) подразделения администрации муниципального образования, других подразделений администрации муниципального образования. При отсутствии в структуре администрации муниципального образования кадровой службы, юридического (правового) подразделения в качестве органа местной администрации муниципального образования в состав комиссии включаются муниципальные служащие, осуществляющие кадровую работу, правовое обеспечение деятельности администрации муниципального образования, другие муниципальные служащие администрации муниципального образования;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в состав комиссии включаются представители иных научных организаций или образовательных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состав комиссии, формируемой в случаях, предусмотренных </w:t>
      </w:r>
      <w:hyperlink w:history="0" w:anchor="P73" w:tooltip="б) в представительном органе муниципального образования - решением представительного органа муниципального образования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75" w:tooltip="в) в аппарате контрольно-счетного органа - нормативным правовым актом контрольно-счетного органа муниципального образования;">
        <w:r>
          <w:rPr>
            <w:sz w:val="20"/>
            <w:color w:val="0000ff"/>
          </w:rPr>
          <w:t xml:space="preserve">"в" пункта 4</w:t>
        </w:r>
      </w:hyperlink>
      <w:r>
        <w:rPr>
          <w:sz w:val="20"/>
        </w:rPr>
        <w:t xml:space="preserve"> настоящего Положения, входят: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заместитель руководителя органа местного самоуправления: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председателя представительного органа муниципального образования - в случае, предусмотренном </w:t>
      </w:r>
      <w:hyperlink w:history="0" w:anchor="P73" w:tooltip="б) в представительном органе муниципального образования - решением представительного органа муниципального образования;">
        <w:r>
          <w:rPr>
            <w:sz w:val="20"/>
            <w:color w:val="0000ff"/>
          </w:rPr>
          <w:t xml:space="preserve">подпунктом "б" пункта 4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5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председателя контрольно-счетного органа муниципального образования - в случае, предусмотренном </w:t>
      </w:r>
      <w:hyperlink w:history="0" w:anchor="P75" w:tooltip="в) в аппарате контрольно-счетного органа - нормативным правовым актом контрольно-счетного органа муниципального образования;">
        <w:r>
          <w:rPr>
            <w:sz w:val="20"/>
            <w:color w:val="0000ff"/>
          </w:rPr>
          <w:t xml:space="preserve">подпунктом "в" пункта 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6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в муниципальном органе должности заместителя руководителя органа местного самоуправления комиссия возглавляется непосредственно руководителем органа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7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8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муниципальные служащие, осуществляющие кадровую работу, правовое обеспечение деятельности органа местного самоуправления, другие муниципальные служащие органа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9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bookmarkStart w:id="124" w:name="P124"/>
    <w:bookmarkEnd w:id="12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в состав комиссии включаются представитель (представители) иных научных организаций или образовательных организаций.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Руководитель органа местного самоуправления в случаях, предусмотренных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 и </w:t>
      </w:r>
      <w:hyperlink w:history="0" w:anchor="P69" w:tooltip="4. В случае если представительный орган муниципального образования принял решение о создании комиссии в каждом органе местного самоуправления, аппарате контрольно-счетного органа, состав комиссии утверждается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Положения, при наличии соответствующих организаций принимает решение о включении в состав комиссии: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0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представителя общественной палаты (совета) муниципального образования либо в случае отсутствия данных органов - иного совещательного (вспомогательного) органа при руководителе органа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24.07.2015 </w:t>
      </w:r>
      <w:hyperlink w:history="0" r:id="rId101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N 84-у</w:t>
        </w:r>
      </w:hyperlink>
      <w:r>
        <w:rPr>
          <w:sz w:val="20"/>
        </w:rPr>
        <w:t xml:space="preserve">, от 16.05.2023 </w:t>
      </w:r>
      <w:hyperlink w:history="0" r:id="rId102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представителя общественной организации ветеранов, созданной в муниципальном органе;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представителя профсоюзной организации, действующей в установленном порядке в муниципальном органе.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Лица, предусмотренные в </w:t>
      </w:r>
      <w:hyperlink w:history="0" w:anchor="P109" w:tooltip="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...">
        <w:r>
          <w:rPr>
            <w:sz w:val="20"/>
            <w:color w:val="0000ff"/>
          </w:rPr>
          <w:t xml:space="preserve">подпункте "г" пункта 11</w:t>
        </w:r>
      </w:hyperlink>
      <w:r>
        <w:rPr>
          <w:sz w:val="20"/>
        </w:rPr>
        <w:t xml:space="preserve">, </w:t>
      </w:r>
      <w:hyperlink w:history="0" w:anchor="P124" w:tooltip="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...">
        <w:r>
          <w:rPr>
            <w:sz w:val="20"/>
            <w:color w:val="0000ff"/>
          </w:rPr>
          <w:t xml:space="preserve">подпункте "г" пункта 12</w:t>
        </w:r>
      </w:hyperlink>
      <w:r>
        <w:rPr>
          <w:sz w:val="20"/>
        </w:rPr>
        <w:t xml:space="preserve"> и </w:t>
      </w:r>
      <w:hyperlink w:history="0" w:anchor="P125" w:tooltip="13. Руководитель органа местного самоуправления в случаях, предусмотренных пунктами 3 и 4 настоящего Положения, при наличии соответствующих организаций принимает решение о включении в состав комиссии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Положения, включаются в состав комиссии на основании запроса руководителя органа местного самоуправления, указанного в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и </w:t>
      </w:r>
      <w:hyperlink w:history="0" w:anchor="P69" w:tooltip="4. В случае если представительный орган муниципального образования принял решение о создании комиссии в каждом органе местного самоуправления, аппарате контрольно-счетного органа, состав комиссии утверждается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Положения, в указанные органы и организации по согласованию с данными органами и организациями. Согласование осуществляется в 10-дневный срок со дня получения запроса.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3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Руководитель органа местного самоуправления, указанного в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и </w:t>
      </w:r>
      <w:hyperlink w:history="0" w:anchor="P69" w:tooltip="4. В случае если представительный орган муниципального образования принял решение о создании комиссии в каждом органе местного самоуправления, аппарате контрольно-счетного органа, состав комиссии утверждается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Положения, направляет запросы в научные организации и образовательные организации, указанные в </w:t>
      </w:r>
      <w:hyperlink w:history="0" w:anchor="P109" w:tooltip="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...">
        <w:r>
          <w:rPr>
            <w:sz w:val="20"/>
            <w:color w:val="0000ff"/>
          </w:rPr>
          <w:t xml:space="preserve">подпункте "г" пункта 11</w:t>
        </w:r>
      </w:hyperlink>
      <w:r>
        <w:rPr>
          <w:sz w:val="20"/>
        </w:rPr>
        <w:t xml:space="preserve"> и </w:t>
      </w:r>
      <w:hyperlink w:history="0" w:anchor="P124" w:tooltip="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...">
        <w:r>
          <w:rPr>
            <w:sz w:val="20"/>
            <w:color w:val="0000ff"/>
          </w:rPr>
          <w:t xml:space="preserve">подпункте "г" пункта 12</w:t>
        </w:r>
      </w:hyperlink>
      <w:r>
        <w:rPr>
          <w:sz w:val="20"/>
        </w:rPr>
        <w:t xml:space="preserve"> настоящего Положения, с предложением направить своих представителей для включения в состав комиссии. Запрос направляется без указания персональных данных представителей.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4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а также предшествующее замещение муниципальных должностей или должностей муниципальной службы в муниципальных органах.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научных организаций и образовательных организаций, указанные в </w:t>
      </w:r>
      <w:hyperlink w:history="0" w:anchor="P109" w:tooltip="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...">
        <w:r>
          <w:rPr>
            <w:sz w:val="20"/>
            <w:color w:val="0000ff"/>
          </w:rPr>
          <w:t xml:space="preserve">подпункте "г" пункта 11</w:t>
        </w:r>
      </w:hyperlink>
      <w:r>
        <w:rPr>
          <w:sz w:val="20"/>
        </w:rPr>
        <w:t xml:space="preserve"> и </w:t>
      </w:r>
      <w:hyperlink w:history="0" w:anchor="P124" w:tooltip="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...">
        <w:r>
          <w:rPr>
            <w:sz w:val="20"/>
            <w:color w:val="0000ff"/>
          </w:rPr>
          <w:t xml:space="preserve">подпункте "г" пункта 12</w:t>
        </w:r>
      </w:hyperlink>
      <w:r>
        <w:rPr>
          <w:sz w:val="20"/>
        </w:rPr>
        <w:t xml:space="preserve"> настоящего Положения, получив запрос с предложением направить для включения в состав комиссии своих представителей, представляют в запрашивающий орган местного самоуправления следующие сведения о работниках этих организаций, которые могут участвовать в работе комиссий: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5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фамилию, имя, отчество;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занимаемую должность.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Представители научных организаций и образовательных организаций включаются в состав комиссии на добровольной основе. Их участие в деятельности комиссий осуществляется на безвозмездной основе.</w:t>
      </w:r>
    </w:p>
    <w:bookmarkStart w:id="141" w:name="P141"/>
    <w:bookmarkEnd w:id="1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Число членов комиссии, не замещающих должности муниципальной службы в муниципальном органе, должно составлять не менее одной четверти от общего числа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144" w:name="P144"/>
    <w:bookmarkEnd w:id="1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заседаниях комиссии с правом совещательного голоса участвуют:</w:t>
      </w:r>
    </w:p>
    <w:bookmarkStart w:id="145" w:name="P145"/>
    <w:bookmarkEnd w:id="1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bookmarkStart w:id="146" w:name="P146"/>
    <w:bookmarkEnd w:id="1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другие муниципальные служащие, замещающие должности муниципальной службы в муниципальном органе;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 данного муниципального образования;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об участии лиц, указанных в </w:t>
      </w:r>
      <w:hyperlink w:history="0" w:anchor="P145" w:tooltip="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146" w:tooltip="б) другие муниципальные служащие, замещающие должности муниципальной службы в муниципальном орган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 данного муниципального образования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...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настоящего пункта, с указанием фамилии, имени, отчества и замещаемой должности отражается в протоколе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18.1. В заседаниях комиссии с правом совещательного голоса вправе участвовать государственные гражданские служащие управления по вопросам противодействия коррупции администрации Губернатора Архангельской области и Правительства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(п. 18.1 введен </w:t>
      </w:r>
      <w:hyperlink w:history="0" r:id="rId106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26.09.2016 N 126-у)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Права и обязанности членов комиссий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Председатель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возглавляет комиссию и руководит ее деятельностью;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назначает дату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планирует деятельность комиссии, утверждает повестку дня заседаний и созывает их заседания;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председательствует на заседаниях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рассмотрение вопросов повестки дня заседания комиссии, принимает решение о рассмотрении (об отказе в рассмотрении) в ходе заседания комиссии дополнительных материалов;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для участия в заседании комиссии с правом совещательного голоса муниципальных служащих, замещающих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ходатайства о приглашении на заседание комиссии лиц, указанных в </w:t>
      </w:r>
      <w:hyperlink w:history="0" w:anchor="P146" w:tooltip="б) другие муниципальные служащие, замещающие должности муниципальной службы в муниципальном орган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 данного муниципального образования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...">
        <w:r>
          <w:rPr>
            <w:sz w:val="20"/>
            <w:color w:val="0000ff"/>
          </w:rPr>
          <w:t xml:space="preserve">подпункте "б" пункта 18</w:t>
        </w:r>
      </w:hyperlink>
      <w:r>
        <w:rPr>
          <w:sz w:val="20"/>
        </w:rPr>
        <w:t xml:space="preserve"> настоящего Положения, принимает решение об удовлетворении (об отказе в удовлетворении) указанных ходатайств;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подписывает запросы, обращения и другие документы, направляемые от имени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распределяет обязанности между членами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Заместитель председателя комиссии исполняет отдельные полномочия по поручению председателя комиссии, а также осуществляет полномочия председателя комиссии в его отсутствие.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Секретарь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сбор и подготовку материалов для рассмотрения на заседаниях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готовит предложения о дате, времени и месте проведения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формирует проект повестки дня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готовит предложения о приглашении на заседание комиссии лиц, указанных в </w:t>
      </w:r>
      <w:hyperlink w:history="0" w:anchor="P145" w:tooltip="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">
        <w:r>
          <w:rPr>
            <w:sz w:val="20"/>
            <w:color w:val="0000ff"/>
          </w:rPr>
          <w:t xml:space="preserve">подпункте "а" пункта 18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информирует муниципального служащего, в отношении которого рассматривается вопрос, членов комиссии, лиц, приглашенных на заседание комиссии, о вопросах, включенных в повестку дня, о дате, времени и месте проведения заседания, а также знакомит членов комиссии с материалами, представляемыми для обсуждения на заседании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знакомит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и других лиц, участвующих в заседании комиссии, с информацией, поступившей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8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протоколы заседаний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непосредственный подсчет голосов членов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запросы, обращения и другие документы, направляемые от имени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делопроизводство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Члены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вправе знакомиться с материалами, подготовленными к заседанию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вправе выступать и вносить предложения по рассматриваемым вопросам;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участвуют в голосовании по всем рассматриваемым вопросам;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вправе в случае несогласия с принятым комиссией решением письменно изложить свое особое мнение, которое подлежит приобщению к протоколу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обязаны соблюдать конфиденциальность в отношении информации ограниченного доступа, ставшей им известной в связи с участием в деятельности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Члены комиссии участвуют в ее заседаниях лично и не вправе передавать право участия в заседании комиссии иным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На период проведения заседания комиссии в отношении муниципального служащего, являющегося членом комиссии, его членство в этой комиссии приостанавливается.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работы комиссии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0" w:name="P190"/>
    <w:bookmarkEnd w:id="190"/>
    <w:p>
      <w:pPr>
        <w:pStyle w:val="0"/>
        <w:ind w:firstLine="540"/>
        <w:jc w:val="both"/>
      </w:pPr>
      <w:r>
        <w:rPr>
          <w:sz w:val="20"/>
        </w:rPr>
        <w:t xml:space="preserve">25. Основаниями для проведения заседания комиссии являются:</w:t>
      </w:r>
    </w:p>
    <w:bookmarkStart w:id="191" w:name="P191"/>
    <w:bookmarkEnd w:id="1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представление представителем нанимателя в соответствии с </w:t>
      </w:r>
      <w:hyperlink w:history="0" r:id="rId109" w:tooltip="Указ Губернатора Архангельской области от 17.08.2012 N 128-у (ред. от 28.10.2024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&quot; {КонсультантПлюс}">
        <w:r>
          <w:rPr>
            <w:sz w:val="20"/>
            <w:color w:val="0000ff"/>
          </w:rPr>
          <w:t xml:space="preserve">пунктами 28</w:t>
        </w:r>
      </w:hyperlink>
      <w:r>
        <w:rPr>
          <w:sz w:val="20"/>
        </w:rPr>
        <w:t xml:space="preserve"> и </w:t>
      </w:r>
      <w:hyperlink w:history="0" r:id="rId110" w:tooltip="Указ Губернатора Архангельской области от 17.08.2012 N 128-у (ред. от 28.10.2024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&quot; {КонсультантПлюс}">
        <w:r>
          <w:rPr>
            <w:sz w:val="20"/>
            <w:color w:val="0000ff"/>
          </w:rPr>
          <w:t xml:space="preserve">28.1</w:t>
        </w:r>
      </w:hyperlink>
      <w:r>
        <w:rPr>
          <w:sz w:val="20"/>
        </w:rPr>
        <w:t xml:space="preserve">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утвержденного указом Губернатора Архангельской области от 17 августа 2012 года N 128-у (далее - Положение о проверке), материалов проверки, свидетельствующих: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1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представлении муниципальным служащим недостоверных или неполных сведений, предусмотренных </w:t>
      </w:r>
      <w:hyperlink w:history="0" r:id="rId112" w:tooltip="Указ Губернатора Архангельской области от 17.08.2012 N 128-у (ред. от 28.10.2024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&quot;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 о проверке;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bookmarkStart w:id="195" w:name="P195"/>
    <w:bookmarkEnd w:id="1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поступившее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самоуправления, ответственному за работу по профилактике коррупционных и иных правонарушений: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3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bookmarkStart w:id="197" w:name="P197"/>
    <w:bookmarkEnd w:id="1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bookmarkStart w:id="198" w:name="P198"/>
    <w:bookmarkEnd w:id="1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99" w:name="P199"/>
    <w:bookmarkEnd w:id="1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4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15.02.2016 N 13-у)</w:t>
      </w:r>
    </w:p>
    <w:bookmarkStart w:id="201" w:name="P201"/>
    <w:bookmarkEnd w:id="2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предложения представителя нанимателя или любого члена комиссии, касающиеся обеспечения соблюдения муниципальными служащими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bookmarkStart w:id="202" w:name="P202"/>
    <w:bookmarkEnd w:id="2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представление лицом, указанным в </w:t>
      </w:r>
      <w:hyperlink w:history="0" w:anchor="P144" w:tooltip="18. В заседаниях комиссии с правом совещательного голоса участвуют:">
        <w:r>
          <w:rPr>
            <w:sz w:val="20"/>
            <w:color w:val="0000ff"/>
          </w:rPr>
          <w:t xml:space="preserve">пункте 18</w:t>
        </w:r>
      </w:hyperlink>
      <w:r>
        <w:rPr>
          <w:sz w:val="20"/>
        </w:rPr>
        <w:t xml:space="preserve"> Порядка осуществления контроля за расходами лиц, замещающих муниципальные должности на постоянной основе и должности муниципальной службы в Архангельской области, утвержденного указом Губернатора Архангельской области от 2 июля 2013 года N 78-у, принявшим решение об осуществлении контроля за расходами,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w:history="0" r:id="rId11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6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15.09.2017 N 96-у)</w:t>
      </w:r>
    </w:p>
    <w:bookmarkStart w:id="204" w:name="P204"/>
    <w:bookmarkEnd w:id="2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поступившее в соответствии с </w:t>
      </w:r>
      <w:hyperlink w:history="0" r:id="rId11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 и </w:t>
      </w:r>
      <w:hyperlink w:history="0" r:id="rId118" w:tooltip="&quot;Трудовой кодекс Российской Федерации&quot; от 30.12.2001 N 197-ФЗ (ред. от 08.08.2024)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06.05.2015 </w:t>
      </w:r>
      <w:hyperlink w:history="0" r:id="rId119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N 54-у</w:t>
        </w:r>
      </w:hyperlink>
      <w:r>
        <w:rPr>
          <w:sz w:val="20"/>
        </w:rPr>
        <w:t xml:space="preserve">, от 16.05.2023 </w:t>
      </w:r>
      <w:hyperlink w:history="0" r:id="rId120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bookmarkStart w:id="206" w:name="P206"/>
    <w:bookmarkEnd w:id="2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доклад, подготовленный в соответствии с </w:t>
      </w:r>
      <w:hyperlink w:history="0" r:id="rId121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пунктом 2.1 части 3 статьи 27.1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Федерации", </w:t>
      </w:r>
      <w:hyperlink w:history="0" w:anchor="P250" w:tooltip="37. Заседание комиссии считается правомочным, если в нем уча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униципальном органе, недопустимо.">
        <w:r>
          <w:rPr>
            <w:sz w:val="20"/>
            <w:color w:val="0000ff"/>
          </w:rPr>
          <w:t xml:space="preserve">пунктами 37</w:t>
        </w:r>
      </w:hyperlink>
      <w:r>
        <w:rPr>
          <w:sz w:val="20"/>
        </w:rPr>
        <w:t xml:space="preserve"> и </w:t>
      </w:r>
      <w:hyperlink w:history="0" w:anchor="P251" w:tooltip="38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&quot;б&quot;...">
        <w:r>
          <w:rPr>
            <w:sz w:val="20"/>
            <w:color w:val="0000ff"/>
          </w:rPr>
          <w:t xml:space="preserve">38</w:t>
        </w:r>
      </w:hyperlink>
      <w:r>
        <w:rPr>
          <w:sz w:val="20"/>
        </w:rPr>
        <w:t xml:space="preserve"> Положения о проверке;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122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08" w:name="P208"/>
    <w:bookmarkEnd w:id="2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(пп. "ж" введен </w:t>
      </w:r>
      <w:hyperlink w:history="0" r:id="rId123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05.03.2024 N 25-у)</w:t>
      </w:r>
    </w:p>
    <w:bookmarkStart w:id="210" w:name="P210"/>
    <w:bookmarkEnd w:id="2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представление в комиссию уполномоченным подразделением органа местного самоуправления или уполномоченным должностным лицом органа местного самоуправления материалов о совершении муниципальным служащим, сообщившим о фактах обращения в целях склонения его к совершению коррупционного правонарушения, фактах совершения другими государственными или муниципальными служащими коррупционных правонарушений, дисциплинарного проступка, коррупционного правонарушения в течение года после указанного сообщения. В таком заседании комиссии может принимать участие прокурор. Председатель комиссии представляет прокурору необходимые материалы не менее, чем за пять рабочих дней до дня заседания комиссии.</w:t>
      </w:r>
    </w:p>
    <w:p>
      <w:pPr>
        <w:pStyle w:val="0"/>
        <w:jc w:val="both"/>
      </w:pPr>
      <w:r>
        <w:rPr>
          <w:sz w:val="20"/>
        </w:rPr>
        <w:t xml:space="preserve">(пп. "з" введен </w:t>
      </w:r>
      <w:hyperlink w:history="0" r:id="rId124" w:tooltip="Указ Губернатора Архангельской области от 28.10.2024 N 124-у &quot;О внесении изменений в некотор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28.10.2024 N 124-у)</w:t>
      </w:r>
    </w:p>
    <w:bookmarkStart w:id="212" w:name="P212"/>
    <w:bookmarkEnd w:id="2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Обращение, указанное в </w:t>
      </w:r>
      <w:hyperlink w:history="0" w:anchor="P197" w:tooltip="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...">
        <w:r>
          <w:rPr>
            <w:sz w:val="20"/>
            <w:color w:val="0000ff"/>
          </w:rPr>
          <w:t xml:space="preserve">абзаце втором подпункта "б" пункта 25</w:t>
        </w:r>
      </w:hyperlink>
      <w:r>
        <w:rPr>
          <w:sz w:val="20"/>
        </w:rPr>
        <w:t xml:space="preserve"> настоящего Положения, подается гражданином, замещавшим должность муниципальной службы в муниципальном органе,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самоуправления, ответственному за работу по профилактике коррупционных и иных правонарушений.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5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подразделении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12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7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128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Губернатора Архангельской области от 15.02.2016 N 13-у.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Обращение, указанное в </w:t>
      </w:r>
      <w:hyperlink w:history="0" w:anchor="P197" w:tooltip="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...">
        <w:r>
          <w:rPr>
            <w:sz w:val="20"/>
            <w:color w:val="0000ff"/>
          </w:rPr>
          <w:t xml:space="preserve">абзаце втором подпункта "б" пункта 25</w:t>
        </w:r>
      </w:hyperlink>
      <w:r>
        <w:rPr>
          <w:sz w:val="20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bookmarkStart w:id="219" w:name="P219"/>
    <w:bookmarkEnd w:id="2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27.1. Уведомления, указанные в </w:t>
      </w:r>
      <w:hyperlink w:history="0" w:anchor="P199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четвертом подпункта "б"</w:t>
        </w:r>
      </w:hyperlink>
      <w:r>
        <w:rPr>
          <w:sz w:val="20"/>
        </w:rPr>
        <w:t xml:space="preserve"> и </w:t>
      </w:r>
      <w:hyperlink w:history="0" w:anchor="P208" w:tooltip="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подпункте "ж" пункта 25</w:t>
        </w:r>
      </w:hyperlink>
      <w:r>
        <w:rPr>
          <w:sz w:val="20"/>
        </w:rPr>
        <w:t xml:space="preserve"> настоящего Положения, рассматриваются подразделением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которые осуществляют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0"/>
        </w:rPr>
        <w:t xml:space="preserve">(п. 27.1 в ред. </w:t>
      </w:r>
      <w:hyperlink w:history="0" r:id="rId129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05.03.2024 N 25-у)</w:t>
      </w:r>
    </w:p>
    <w:bookmarkStart w:id="221" w:name="P221"/>
    <w:bookmarkEnd w:id="2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Уведомление, указанное в </w:t>
      </w:r>
      <w:hyperlink w:history="0" w:anchor="P204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...">
        <w:r>
          <w:rPr>
            <w:sz w:val="20"/>
            <w:color w:val="0000ff"/>
          </w:rPr>
          <w:t xml:space="preserve">подпункте "д" пункта 25</w:t>
        </w:r>
      </w:hyperlink>
      <w:r>
        <w:rPr>
          <w:sz w:val="20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требований </w:t>
      </w:r>
      <w:hyperlink w:history="0" r:id="rId13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1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bookmarkStart w:id="223" w:name="P223"/>
    <w:bookmarkEnd w:id="2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28.1. При подготовке мотивированного заключения по результатам рассмотрения обращения, указанного в </w:t>
      </w:r>
      <w:hyperlink w:history="0" w:anchor="P197" w:tooltip="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...">
        <w:r>
          <w:rPr>
            <w:sz w:val="20"/>
            <w:color w:val="0000ff"/>
          </w:rPr>
          <w:t xml:space="preserve">абзаце втором подпункта "б" пункта 25</w:t>
        </w:r>
      </w:hyperlink>
      <w:r>
        <w:rPr>
          <w:sz w:val="20"/>
        </w:rPr>
        <w:t xml:space="preserve"> настоящего Положения, или уведомлений, указанных в </w:t>
      </w:r>
      <w:hyperlink w:history="0" w:anchor="P199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четвертом подпункта "б"</w:t>
        </w:r>
      </w:hyperlink>
      <w:r>
        <w:rPr>
          <w:sz w:val="20"/>
        </w:rPr>
        <w:t xml:space="preserve"> и </w:t>
      </w:r>
      <w:hyperlink w:history="0" w:anchor="P204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208" w:tooltip="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"ж" пункта 25</w:t>
        </w:r>
      </w:hyperlink>
      <w:r>
        <w:rPr>
          <w:sz w:val="20"/>
        </w:rPr>
        <w:t xml:space="preserve"> настоящего Положения, должностные лица кадровой службы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муниципального образования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календарных дней со дня поступления обращения или уведомления. Указанный срок может быть продлен, но не более чем на 30 календарных дней.</w:t>
      </w:r>
    </w:p>
    <w:p>
      <w:pPr>
        <w:pStyle w:val="0"/>
        <w:jc w:val="both"/>
      </w:pPr>
      <w:r>
        <w:rPr>
          <w:sz w:val="20"/>
        </w:rPr>
        <w:t xml:space="preserve">(п. 28.1 введен </w:t>
      </w:r>
      <w:hyperlink w:history="0" r:id="rId132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15.02.2016 N 13-у; в ред. указов Губернатора Архангельской области от 16.05.2023 </w:t>
      </w:r>
      <w:hyperlink w:history="0" r:id="rId133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, от 05.03.2024 </w:t>
      </w:r>
      <w:hyperlink w:history="0" r:id="rId134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25-у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28.2. Мотивированные заключения, предусмотренные </w:t>
      </w:r>
      <w:hyperlink w:history="0" w:anchor="P212" w:tooltip="26. Обращение, указанное в абзаце втором подпункта &quot;б&quot; пункта 25 настоящего Положения, подается гражданином, замещавшим должность муниципальной службы в муниципальном органе,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, ответственному за работу по профилактике коррупционных и иных правонарушений.">
        <w:r>
          <w:rPr>
            <w:sz w:val="20"/>
            <w:color w:val="0000ff"/>
          </w:rPr>
          <w:t xml:space="preserve">пунктами 26</w:t>
        </w:r>
      </w:hyperlink>
      <w:r>
        <w:rPr>
          <w:sz w:val="20"/>
        </w:rPr>
        <w:t xml:space="preserve">, </w:t>
      </w:r>
      <w:hyperlink w:history="0" w:anchor="P219" w:tooltip="27.1. Уведомления, указанные в абзаце четвертом подпункта &quot;б&quot; и подпункте &quot;ж&quot; пункта 25 настоящего Положения, рассматриваются подразделением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которые осуществляют подготовку мотивированных заключений по результатам рассмотрения уведомлений.">
        <w:r>
          <w:rPr>
            <w:sz w:val="20"/>
            <w:color w:val="0000ff"/>
          </w:rPr>
          <w:t xml:space="preserve">27.1</w:t>
        </w:r>
      </w:hyperlink>
      <w:r>
        <w:rPr>
          <w:sz w:val="20"/>
        </w:rPr>
        <w:t xml:space="preserve"> и </w:t>
      </w:r>
      <w:hyperlink w:history="0" w:anchor="P221" w:tooltip="28. Уведомление, указанное в подпункте &quot;д&quot; пункта 25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...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 настоящего Положения, должны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информацию, изложенную в обращении, указанном в </w:t>
      </w:r>
      <w:hyperlink w:history="0" w:anchor="P197" w:tooltip="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...">
        <w:r>
          <w:rPr>
            <w:sz w:val="20"/>
            <w:color w:val="0000ff"/>
          </w:rPr>
          <w:t xml:space="preserve">абзаце втором подпункта "б" пункта 25</w:t>
        </w:r>
      </w:hyperlink>
      <w:r>
        <w:rPr>
          <w:sz w:val="20"/>
        </w:rPr>
        <w:t xml:space="preserve"> настоящего Положения, или уведомлениях, указанных в </w:t>
      </w:r>
      <w:hyperlink w:history="0" w:anchor="P199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четвертом подпункта "б"</w:t>
        </w:r>
      </w:hyperlink>
      <w:r>
        <w:rPr>
          <w:sz w:val="20"/>
        </w:rPr>
        <w:t xml:space="preserve"> и </w:t>
      </w:r>
      <w:hyperlink w:history="0" w:anchor="P204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208" w:tooltip="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"ж" пункта 25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5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197" w:tooltip="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199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четвертом подпункта "б"</w:t>
        </w:r>
      </w:hyperlink>
      <w:r>
        <w:rPr>
          <w:sz w:val="20"/>
        </w:rPr>
        <w:t xml:space="preserve">, </w:t>
      </w:r>
      <w:hyperlink w:history="0" w:anchor="P204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208" w:tooltip="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"ж" пункта 25</w:t>
        </w:r>
      </w:hyperlink>
      <w:r>
        <w:rPr>
          <w:sz w:val="20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266" w:tooltip="43. По итогам рассмотрения вопроса, указанного в абзаце втором подпункта &quot;б&quot; пункта 25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43</w:t>
        </w:r>
      </w:hyperlink>
      <w:r>
        <w:rPr>
          <w:sz w:val="20"/>
        </w:rPr>
        <w:t xml:space="preserve">, </w:t>
      </w:r>
      <w:hyperlink w:history="0" w:anchor="P274" w:tooltip="44.1. По итогам рассмотрения вопроса, указанного в абзаце четвертом подпункта &quot;б&quot; пункта 25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44.1</w:t>
        </w:r>
      </w:hyperlink>
      <w:r>
        <w:rPr>
          <w:sz w:val="20"/>
        </w:rPr>
        <w:t xml:space="preserve">, </w:t>
      </w:r>
      <w:hyperlink w:history="0" w:anchor="P283" w:tooltip="46. По итогам рассмотрения вопроса, указанного в подпункте &quot;д&quot; пункта 25 настоящего Положения, комиссия принимает в отношении гражданина, замещавшего должность муниципальной службы в муниципальном органе, одно из следующих решений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и </w:t>
      </w:r>
      <w:hyperlink w:history="0" w:anchor="P291" w:tooltip="46.2. По итогам рассмотрения вопроса, указанного в подпункте &quot;ж&quot; пункта 25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46.2</w:t>
        </w:r>
      </w:hyperlink>
      <w:r>
        <w:rPr>
          <w:sz w:val="20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136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Информация, указанная в </w:t>
      </w:r>
      <w:hyperlink w:history="0" w:anchor="P190" w:tooltip="25. Основаниями для проведения заседания комиссии являются:">
        <w:r>
          <w:rPr>
            <w:sz w:val="20"/>
            <w:color w:val="0000ff"/>
          </w:rPr>
          <w:t xml:space="preserve">пункте 25</w:t>
        </w:r>
      </w:hyperlink>
      <w:r>
        <w:rPr>
          <w:sz w:val="20"/>
        </w:rPr>
        <w:t xml:space="preserve"> настоящего Положения, должна быть представлена в письменном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Документы, содержащие основания для проведения заседания комиссии, подлежат обязательной регистрации в журнале регистрации входящей информации, содержащей основания для проведения заседания комиссии (далее - журнал).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Секретарь комиссии ведет </w:t>
      </w:r>
      <w:hyperlink w:history="0" w:anchor="P360" w:tooltip="ЖУРНАЛ">
        <w:r>
          <w:rPr>
            <w:sz w:val="20"/>
            <w:color w:val="0000ff"/>
          </w:rPr>
          <w:t xml:space="preserve">журнал</w:t>
        </w:r>
      </w:hyperlink>
      <w:r>
        <w:rPr>
          <w:sz w:val="20"/>
        </w:rPr>
        <w:t xml:space="preserve"> по форме согласно приложению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Листы журнала прошиваются и нумеруются.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Журнал хранится в течение 5 лет со дня регистрации в нем последней информации, содержащей основания для проведения заседания комиссии, после чего передается в архив.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Председатель комиссии в 10-дневный срок со дня поступления информации, указанной в </w:t>
      </w:r>
      <w:hyperlink w:history="0" w:anchor="P190" w:tooltip="25. Основаниями для проведения заседания комиссии являются:">
        <w:r>
          <w:rPr>
            <w:sz w:val="20"/>
            <w:color w:val="0000ff"/>
          </w:rPr>
          <w:t xml:space="preserve">пункте 25</w:t>
        </w:r>
      </w:hyperlink>
      <w:r>
        <w:rPr>
          <w:sz w:val="20"/>
        </w:rPr>
        <w:t xml:space="preserve"> настоящего Положения, назначает дату заседания комиссии, за исключением случаев, предусмотренных </w:t>
      </w:r>
      <w:hyperlink w:history="0" w:anchor="P242" w:tooltip="33. Заседание комиссии по рассмотрению заявлений, указанных в абзацах третьем и четвертом подпункта &quot;б&quot; пункта 2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0"/>
            <w:color w:val="0000ff"/>
          </w:rPr>
          <w:t xml:space="preserve">пунктами 33</w:t>
        </w:r>
      </w:hyperlink>
      <w:r>
        <w:rPr>
          <w:sz w:val="20"/>
        </w:rPr>
        <w:t xml:space="preserve"> и </w:t>
      </w:r>
      <w:hyperlink w:history="0" w:anchor="P244" w:tooltip="34. Уведомления, указанные в подпунктах &quot;д&quot; и &quot;ж&quot; пункта 25 настоящего Положения, как правило, рассматриваются на очередном (плановом) заседании комиссии.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 настоящего Положения. При этом дата заседания комиссии не может быть назначена позднее 20 дней со дня поступления указанной информации.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7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представителя нанимателя в целях принятия им следующих мер по предотвращению конфликта интересов: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усиление контроля за исполнением муниципальным служащим его должностных обязанностей;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отстранение муниципального служащего от замещаемой должности муниципальной службы на период урегулирования конфликта интересов или иные меры.</w:t>
      </w:r>
    </w:p>
    <w:bookmarkStart w:id="242" w:name="P242"/>
    <w:bookmarkEnd w:id="2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Заседание комиссии по рассмотрению заявлений, указанных в </w:t>
      </w:r>
      <w:hyperlink w:history="0" w:anchor="P198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w:anchor="P199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четвертом подпункта "б" пункта 25</w:t>
        </w:r>
      </w:hyperlink>
      <w:r>
        <w:rPr>
          <w:sz w:val="20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8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15.02.2016 N 13-у)</w:t>
      </w:r>
    </w:p>
    <w:bookmarkStart w:id="244" w:name="P244"/>
    <w:bookmarkEnd w:id="2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Уведомления, указанные в </w:t>
      </w:r>
      <w:hyperlink w:history="0" w:anchor="P204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208" w:tooltip="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"ж" пункта 25</w:t>
        </w:r>
      </w:hyperlink>
      <w:r>
        <w:rPr>
          <w:sz w:val="20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0"/>
        </w:rPr>
        <w:t xml:space="preserve">(п. 34 в ред. </w:t>
      </w:r>
      <w:hyperlink w:history="0" r:id="rId139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По письменному запросу председателя комиссии представитель нанимателя или руководитель специально уполномоченного им подразделения органа местного самоуправления представляет дополнительные сведения, необходимые для работы комиссии, а также запрашивает для представления в комиссию сведения от других государственных органов, органов местного самоуправления и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0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Секретарь комиссии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проверки.</w:t>
      </w:r>
    </w:p>
    <w:bookmarkStart w:id="250" w:name="P250"/>
    <w:bookmarkEnd w:id="2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Заседание комиссии считается правомочным, если в нем участвует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муниципальном органе, недопустимо.</w:t>
      </w:r>
    </w:p>
    <w:bookmarkStart w:id="251" w:name="P251"/>
    <w:bookmarkEnd w:id="2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history="0" w:anchor="P195" w:tooltip="б) поступившее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, ответственному за работу по профилактике коррупционных и иных правонарушений: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208" w:tooltip="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"ж" пункта 25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15.02.2016 </w:t>
      </w:r>
      <w:hyperlink w:history="0" r:id="rId141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N 13-у</w:t>
        </w:r>
      </w:hyperlink>
      <w:r>
        <w:rPr>
          <w:sz w:val="20"/>
        </w:rPr>
        <w:t xml:space="preserve">, от 05.03.2024 </w:t>
      </w:r>
      <w:hyperlink w:history="0" r:id="rId142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25-у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38.1. Заседания комиссии могут проводиться в отсутствие муниципального служащего или гражданина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если в обращении, заявлении или уведомлении, предусмотренных </w:t>
      </w:r>
      <w:hyperlink w:history="0" w:anchor="P141" w:tooltip="16. Число членов комиссии, не замещающих должности муниципальной службы в муниципальном органе, должно составлять не менее одной четверти от общего числа членов комиссии.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141" w:tooltip="16. Число членов комиссии, не замещающих должности муниципальной службы в муниципальном органе, должно составлять не менее одной четверти от общего числа членов комиссии.">
        <w:r>
          <w:rPr>
            <w:sz w:val="20"/>
            <w:color w:val="0000ff"/>
          </w:rPr>
          <w:t xml:space="preserve">"ж" пункта 16</w:t>
        </w:r>
      </w:hyperlink>
      <w:r>
        <w:rPr>
          <w:sz w:val="20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3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0"/>
        </w:rPr>
        <w:t xml:space="preserve">(п. 38.1 введен </w:t>
      </w:r>
      <w:hyperlink w:history="0" r:id="rId144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На заседании комиссии заслушиваются пояснения муниципального служащего или гражданина, замещавшего должность муниципальной службы 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260" w:name="P260"/>
    <w:bookmarkEnd w:id="2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По итогам рассмотрения вопроса, указанного в </w:t>
      </w:r>
      <w:hyperlink w:history="0" w:anchor="P197" w:tooltip="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...">
        <w:r>
          <w:rPr>
            <w:sz w:val="20"/>
            <w:color w:val="0000ff"/>
          </w:rPr>
          <w:t xml:space="preserve">абзаце втором подпункта "а" пункта 25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установить, что сведения, представленные муниципальным служащим в соответствии с </w:t>
      </w:r>
      <w:hyperlink w:history="0" r:id="rId145" w:tooltip="Указ Губернатора Архангельской области от 17.08.2012 N 128-у (ред. от 28.10.2024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&quot;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 о проверке, являются достоверными и полными;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сведения, представленные муниципальным служащим в соответствии с </w:t>
      </w:r>
      <w:hyperlink w:history="0" r:id="rId146" w:tooltip="Указ Губернатора Архангельской области от 17.08.2012 N 128-у (ред. от 28.10.2024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&quot;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 о проверке, являются недостоверными и (или) неполными. В этом случае комиссия рекомендует представителю нанимателя применить к муниципальному служащему дисциплинарное взыскание.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По итогам рассмотрения вопроса, указанного в </w:t>
      </w:r>
      <w:hyperlink w:history="0" w:anchor="P198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"а" пункта 25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дисциплинарное взыскание.</w:t>
      </w:r>
    </w:p>
    <w:bookmarkStart w:id="266" w:name="P266"/>
    <w:bookmarkEnd w:id="2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По итогам рассмотрения вопроса, указанного в </w:t>
      </w:r>
      <w:hyperlink w:history="0" w:anchor="P197" w:tooltip="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...">
        <w:r>
          <w:rPr>
            <w:sz w:val="20"/>
            <w:color w:val="0000ff"/>
          </w:rPr>
          <w:t xml:space="preserve">абзаце втором подпункта "б" пункта 25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По итогам рассмотрения вопроса, указанного в </w:t>
      </w:r>
      <w:hyperlink w:history="0" w:anchor="P198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"б" пункта 25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комиссия рекомендует представителю нанимателя применить к муниципальному служащему дисциплинарное взыскание.</w:t>
      </w:r>
    </w:p>
    <w:bookmarkStart w:id="274" w:name="P274"/>
    <w:bookmarkEnd w:id="2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44.1. По итогам рассмотрения вопроса, указанного в </w:t>
      </w:r>
      <w:hyperlink w:history="0" w:anchor="P199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четвертом подпункта "б" пункта 25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 исполнении муниципальным служащим должностных обязанностей конфликт интересов отсутствует;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(п. 44.1 введен </w:t>
      </w:r>
      <w:hyperlink w:history="0" r:id="rId147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По итогам рассмотрения вопроса, указанного в </w:t>
      </w:r>
      <w:hyperlink w:history="0" w:anchor="P202" w:tooltip="г) представление лицом, указанным в пункте 18 Порядка осуществления контроля за расходами лиц, замещающих муниципальные должности на постоянной основе и должности муниципальной службы в Архангельской области, утвержденного указом Губернатора Архангельской области от 2 июля 2013 года N 78-у, принявшим решение об осуществлении контроля за расходами,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...">
        <w:r>
          <w:rPr>
            <w:sz w:val="20"/>
            <w:color w:val="0000ff"/>
          </w:rPr>
          <w:t xml:space="preserve">подпункте "г" пункта 25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сведения, представленные муниципальным служащим в соответствии с </w:t>
      </w:r>
      <w:hyperlink w:history="0" r:id="rId1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сведения, представленные муниципальным служащим в соответствии с </w:t>
      </w:r>
      <w:hyperlink w:history="0" r:id="rId14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комиссия рекомендует представителю нанимателя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Start w:id="283" w:name="P283"/>
    <w:bookmarkEnd w:id="2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По итогам рассмотрения вопроса, указанного в </w:t>
      </w:r>
      <w:hyperlink w:history="0" w:anchor="P204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...">
        <w:r>
          <w:rPr>
            <w:sz w:val="20"/>
            <w:color w:val="0000ff"/>
          </w:rPr>
          <w:t xml:space="preserve">подпункте "д" пункта 25</w:t>
        </w:r>
      </w:hyperlink>
      <w:r>
        <w:rPr>
          <w:sz w:val="20"/>
        </w:rPr>
        <w:t xml:space="preserve"> настоящего Положения, комиссия принимает в отношении гражданина, замещавшего должность муниципальной службы в муниципальном органе,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15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1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46.1. По итогам рассмотрения доклада, указанного в </w:t>
      </w:r>
      <w:hyperlink w:history="0" w:anchor="P206" w:tooltip="е) доклад, подготовленный в соответствии с пунктом 2.1 части 3 статьи 27.1 Федерального закона от 2 марта 2007 года N 25-ФЗ &quot;О муниципальной службе в Российской Федерации&quot;, пунктами 37 и 38 Положения о проверке;">
        <w:r>
          <w:rPr>
            <w:sz w:val="20"/>
            <w:color w:val="0000ff"/>
          </w:rPr>
          <w:t xml:space="preserve">подпункте "е" пункта 25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рекомендовать представителю нанимателя (работодателя) применить к муниципальному служащему взыскания, указанные в </w:t>
      </w:r>
      <w:hyperlink w:history="0" r:id="rId15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153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2 части 1 статьи 27</w:t>
        </w:r>
      </w:hyperlink>
      <w:r>
        <w:rPr>
          <w:sz w:val="20"/>
        </w:rPr>
        <w:t xml:space="preserve"> Федерального закона N 25-ФЗ "О муниципальной службе в Российской Федерации", без проведения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рекомендовать представителю нанимателя (работодателя) принять решение о проведении проверки в соответствии с </w:t>
      </w:r>
      <w:hyperlink w:history="0" r:id="rId154" w:tooltip="Указ Губернатора Архангельской области от 17.08.2012 N 128-у (ред. от 28.10.2024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&quot; {КонсультантПлюс}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Положения о проверке.</w:t>
      </w:r>
    </w:p>
    <w:p>
      <w:pPr>
        <w:pStyle w:val="0"/>
        <w:jc w:val="both"/>
      </w:pPr>
      <w:r>
        <w:rPr>
          <w:sz w:val="20"/>
        </w:rPr>
        <w:t xml:space="preserve">(п. 46.1 введен </w:t>
      </w:r>
      <w:hyperlink w:history="0" r:id="rId155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91" w:name="P291"/>
    <w:bookmarkEnd w:id="2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46.2. По итогам рассмотрения вопроса, указанного в </w:t>
      </w:r>
      <w:hyperlink w:history="0" w:anchor="P208" w:tooltip="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подпункте "ж" пункта 25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46.2 введен </w:t>
      </w:r>
      <w:hyperlink w:history="0" r:id="rId156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46.3. По итогам рассмотрения вопроса, указанного в </w:t>
      </w:r>
      <w:hyperlink w:history="0" w:anchor="P212" w:tooltip="26. Обращение, указанное в абзаце втором подпункта &quot;б&quot; пункта 25 настоящего Положения, подается гражданином, замещавшим должность муниципальной службы в муниципальном органе,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, ответственному за работу по профилактике коррупционных и иных правонарушений.">
        <w:r>
          <w:rPr>
            <w:sz w:val="20"/>
            <w:color w:val="0000ff"/>
          </w:rPr>
          <w:t xml:space="preserve">подпункте "з" пункта 26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 обоснованным применение к муниципальному служащему мер дисциплинарной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 необоснованным применение к муниципальному служащему мер дисциплинарной ответственности.</w:t>
      </w:r>
    </w:p>
    <w:p>
      <w:pPr>
        <w:pStyle w:val="0"/>
        <w:jc w:val="both"/>
      </w:pPr>
      <w:r>
        <w:rPr>
          <w:sz w:val="20"/>
        </w:rPr>
        <w:t xml:space="preserve">(п. 46.3 введен </w:t>
      </w:r>
      <w:hyperlink w:history="0" r:id="rId157" w:tooltip="Указ Губернатора Архангельской области от 28.10.2024 N 124-у &quot;О внесении изменений в некотор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28.10.2024 N 124-у)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По итогам рассмотрения вопросов, указанных в </w:t>
      </w:r>
      <w:hyperlink w:history="0" w:anchor="P191" w:tooltip="а) представление представителем нанимателя в соответствии с пунктами 28 и 28.1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ого указом Губернатора Архангельской област...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95" w:tooltip="б) поступившее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, ответственному за работу по профилактике коррупционных и иных правонарушений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202" w:tooltip="г) представление лицом, указанным в пункте 18 Порядка осуществления контроля за расходами лиц, замещающих муниципальные должности на постоянной основе и должности муниципальной службы в Архангельской области, утвержденного указом Губернатора Архангельской области от 2 июля 2013 года N 78-у, принявшим решение об осуществлении контроля за расходами,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...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204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...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, </w:t>
      </w:r>
      <w:hyperlink w:history="0" w:anchor="P206" w:tooltip="е) доклад, подготовленный в соответствии с пунктом 2.1 части 3 статьи 27.1 Федерального закона от 2 марта 2007 года N 25-ФЗ &quot;О муниципальной службе в Российской Федерации&quot;, пунктами 37 и 38 Положения о проверке;">
        <w:r>
          <w:rPr>
            <w:sz w:val="20"/>
            <w:color w:val="0000ff"/>
          </w:rPr>
          <w:t xml:space="preserve">"е",</w:t>
        </w:r>
      </w:hyperlink>
      <w:r>
        <w:rPr>
          <w:sz w:val="20"/>
        </w:rPr>
        <w:t xml:space="preserve"> </w:t>
      </w:r>
      <w:hyperlink w:history="0" w:anchor="P208" w:tooltip="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"ж"</w:t>
        </w:r>
      </w:hyperlink>
      <w:r>
        <w:rPr>
          <w:sz w:val="20"/>
        </w:rPr>
        <w:t xml:space="preserve"> и </w:t>
      </w:r>
      <w:hyperlink w:history="0" w:anchor="P210" w:tooltip="з) представление в комиссию уполномоченным подразделением органа местного самоуправления или уполномоченным должностным лицом органа местного самоуправления материалов о совершении муниципальным служащим, сообщившим о фактах обращения в целях склонения его к совершению коррупционного правонарушения, фактах совершения другими государственными или муниципальными служащими коррупционных правонарушений, дисциплинарного проступка, коррупционного правонарушения в течение года после указанного сообщения. В тако...">
        <w:r>
          <w:rPr>
            <w:sz w:val="20"/>
            <w:color w:val="0000ff"/>
          </w:rPr>
          <w:t xml:space="preserve">"з" пункта 25</w:t>
        </w:r>
      </w:hyperlink>
      <w:r>
        <w:rPr>
          <w:sz w:val="20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history="0" w:anchor="P260" w:tooltip="41. По итогам рассмотрения вопроса, указанного в абзаце втором подпункта &quot;а&quot; пункта 25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41</w:t>
        </w:r>
      </w:hyperlink>
      <w:r>
        <w:rPr>
          <w:sz w:val="20"/>
        </w:rPr>
        <w:t xml:space="preserve"> - </w:t>
      </w:r>
      <w:hyperlink w:history="0" w:anchor="P291" w:tooltip="46.2. По итогам рассмотрения вопроса, указанного в подпункте &quot;ж&quot; пункта 25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46.2</w:t>
        </w:r>
      </w:hyperlink>
      <w:r>
        <w:rPr>
          <w:sz w:val="2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0"/>
        </w:rPr>
        <w:t xml:space="preserve">(п. 47 в ред. </w:t>
      </w:r>
      <w:hyperlink w:history="0" r:id="rId158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По итогам рассмотрения вопроса, предусмотренного </w:t>
      </w:r>
      <w:hyperlink w:history="0" w:anchor="P201" w:tooltip="в) предложения представителя нанимателя или любого члена комиссии, касающиеся обеспечения соблюдения муниципальными служащими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">
        <w:r>
          <w:rPr>
            <w:sz w:val="20"/>
            <w:color w:val="0000ff"/>
          </w:rPr>
          <w:t xml:space="preserve">подпунктом "в" пункта 25</w:t>
        </w:r>
      </w:hyperlink>
      <w:r>
        <w:rPr>
          <w:sz w:val="20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Решения комиссии по вопросам, указанным в </w:t>
      </w:r>
      <w:hyperlink w:history="0" w:anchor="P190" w:tooltip="25. Основаниями для проведения заседания комиссии являются:">
        <w:r>
          <w:rPr>
            <w:sz w:val="20"/>
            <w:color w:val="0000ff"/>
          </w:rPr>
          <w:t xml:space="preserve">пункте 25</w:t>
        </w:r>
      </w:hyperlink>
      <w:r>
        <w:rPr>
          <w:sz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тайного голосования голосование осуществляется посредством проставления членами комиссии соответствующих отметок на неперсонифицированных бюллетенях.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Непосредственный подсчет голосов производится секретарем комиссии в присутствии членов комиссии путем оглашения бюллетеней.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равенстве голосов решение считается принятым в пользу муниципального служащего, в отношении которого комиссией рассматривается вопрос.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Решения комиссии оформляются протоколами, которые подписывают члены комиссии, принявшие участие в ее заседании.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history="0" w:anchor="P197" w:tooltip="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...">
        <w:r>
          <w:rPr>
            <w:sz w:val="20"/>
            <w:color w:val="0000ff"/>
          </w:rPr>
          <w:t xml:space="preserve">абзаце втором подпункта "б" пункта 25</w:t>
        </w:r>
      </w:hyperlink>
      <w:r>
        <w:rPr>
          <w:sz w:val="20"/>
        </w:rP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history="0" w:anchor="P197" w:tooltip="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...">
        <w:r>
          <w:rPr>
            <w:sz w:val="20"/>
            <w:color w:val="0000ff"/>
          </w:rPr>
          <w:t xml:space="preserve">абзаце втором подпункта "б" пункта 25</w:t>
        </w:r>
      </w:hyperlink>
      <w:r>
        <w:rPr>
          <w:sz w:val="20"/>
        </w:rPr>
        <w:t xml:space="preserve"> настоящего Положения, носит обязательный характер.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В протоколе комиссии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предъявляемые к муниципальному служащему претензии, материалы, на которых они основываются;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пояснений муниципального служащего и других лиц по существу предъявляемых претензий;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9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другие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результаты голосования;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решение и обоснование его принятия.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Копии решения комиссии в течение семи дней со дня его принятия направляются руководителю органа местного самоуправления (представителю нанимателя), главе сельского поселения (представителю нанимателя (работодателю) соответствующего муниципального служащего органа местного самоуправления сельского поселения) в соответствии с </w:t>
      </w:r>
      <w:hyperlink w:history="0" w:anchor="P223" w:tooltip="28.1. При подготовке мотивированного заключения по результатам рассмотрения обращения, указанного в абзаце втором подпункта &quot;б&quot; пункта 25 настоящего Положения, или уведомлений, указанных в абзаце четвертом подпункта &quot;б&quot; и подпунктах &quot;д&quot; и &quot;ж&quot; пункта 25 настоящего Положения, должностные лица кадровой службы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муниципального образ...">
        <w:r>
          <w:rPr>
            <w:sz w:val="20"/>
            <w:color w:val="0000ff"/>
          </w:rPr>
          <w:t xml:space="preserve">пунктом 28.1</w:t>
        </w:r>
      </w:hyperlink>
      <w:r>
        <w:rPr>
          <w:sz w:val="20"/>
        </w:rPr>
        <w:t xml:space="preserve"> </w:t>
      </w:r>
      <w:hyperlink w:history="0" r:id="rId160" w:tooltip="Указ Губернатора Архангельской области от 17.08.2012 N 128-у (ред. от 28.10.2024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&quot; {КонсультантПлюс}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 о проверке, полностью или в виде выписок из него - муниципальному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15.02.2016 </w:t>
      </w:r>
      <w:hyperlink w:history="0" r:id="rId161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N 13-у</w:t>
        </w:r>
      </w:hyperlink>
      <w:r>
        <w:rPr>
          <w:sz w:val="20"/>
        </w:rPr>
        <w:t xml:space="preserve">, от 16.05.2023 </w:t>
      </w:r>
      <w:hyperlink w:history="0" r:id="rId162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Руководитель органа местного самоуправления (представитель нанимателя)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3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рассмотрении рекомендаций комиссии и принятом решении руководитель органа местного самоуправления (представитель нанимателя)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4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Решение комиссии может быть обжаловано муниципальным служащим в порядке, предусмотренном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информация об этом представляется представителю нанимателя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Выписка из решения комиссии, подписанная секретарем комиссии и заверенная печатью органа местного самоуправления, вручается гражданину, замещавшему должность муниципальной службы в муниципальном органе, в отношении которого рассматривался вопрос, указанный в </w:t>
      </w:r>
      <w:hyperlink w:history="0" w:anchor="P197" w:tooltip="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...">
        <w:r>
          <w:rPr>
            <w:sz w:val="20"/>
            <w:color w:val="0000ff"/>
          </w:rPr>
          <w:t xml:space="preserve">абзаце втором подпункта "б" пункта 25</w:t>
        </w:r>
      </w:hyperlink>
      <w:r>
        <w:rPr>
          <w:sz w:val="20"/>
        </w:rPr>
        <w:t xml:space="preserve"> настоящего Положения, под расписку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5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подразделением кадровой службы администрации муниципального образования по профилактике коррупционных и иных правонарушений или должностными лицами кадровой службы администрации муниципального образования, ответственными за работу по профилактике коррупционных и иных правонарушений, - при образовании комиссии в порядке, предусмотренном </w:t>
      </w:r>
      <w:hyperlink w:history="0" w:anchor="P65" w:tooltip="3. Для решения задач, предусмотренных пунктом 2 настоящего Положения, комиссия создается главой муниципального образования (в случае если глава муниципального образования исполняет обязанности председателя представительного органа муниципального образования, - главой местной администрации муниципального образования), если представительным органом муниципального образования не принято решение о создании комиссий в каждом органе местного самоуправления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или </w:t>
      </w:r>
      <w:hyperlink w:history="0" w:anchor="P69" w:tooltip="4. В случае если представительный орган муниципального образования принял решение о создании комиссии в каждом органе местного самоуправления, аппарате контрольно-счетного органа, состав комиссии утверждается:">
        <w:r>
          <w:rPr>
            <w:sz w:val="20"/>
            <w:color w:val="0000ff"/>
          </w:rPr>
          <w:t xml:space="preserve">подпунктом "а" пункта 4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подразделением кадровой службы соответствующего органа местного самоуправления по профилактике коррупционных и иных правонарушений или должностными лицами кадровой службы соответствующего органа местного самоуправления, ответственными за работу по профилактике коррупционных и иных правонарушений, - при образовании комиссии в порядке, предусмотренном </w:t>
      </w:r>
      <w:hyperlink w:history="0" w:anchor="P73" w:tooltip="б) в представительном органе муниципального образования - решением представительного органа муниципального образования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75" w:tooltip="в) в аппарате контрольно-счетного органа - нормативным правовым актом контрольно-счетного органа муниципального образования;">
        <w:r>
          <w:rPr>
            <w:sz w:val="20"/>
            <w:color w:val="0000ff"/>
          </w:rPr>
          <w:t xml:space="preserve">"в" пункта 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6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На официальном сайте муниципального образования в информационно-телекоммуникационной сети "Интернет" в разделе "Противодействие коррупции" размещается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состав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и образовательных организаций - с указанием также и места работы);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w:anchor="P41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области, утвержденное настоящим указом;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10.03.2022 </w:t>
      </w:r>
      <w:hyperlink w:history="0" r:id="rId167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16.05.2023 </w:t>
      </w:r>
      <w:hyperlink w:history="0" r:id="rId168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сведения о заседаниях комиссии и о принятых комиссией решениях;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порядок подачи заявлений для рассмотрения на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заседаниях комиссии и о принятых комиссией решениях размещается на официальном сайте органа местного самоуправления муниципального образования в информационно-телекоммуникационной сети "Интернет" в течение 14 календарных дней со дня проведения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размещении сведений о принятых комиссией решениях указывается информация о рассмотренных на заседаниях вопросах, при этом опубликование принятых комиссией решений осуществляется с обезличиванием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представляемой информации указывается должность муниципального служащего без указания фамилии, имени, отчества и структурного подразделения органа местного самоуправления, в котором данный муниципальный служащий замещает должность муниципальной службы.</w:t>
      </w:r>
    </w:p>
    <w:p>
      <w:pPr>
        <w:pStyle w:val="0"/>
        <w:jc w:val="both"/>
      </w:pPr>
      <w:r>
        <w:rPr>
          <w:sz w:val="20"/>
        </w:rPr>
        <w:t xml:space="preserve">(п. 61 введен </w:t>
      </w:r>
      <w:hyperlink w:history="0" r:id="rId169" w:tooltip="Указ Губернатора Архангельской области от 08.10.2015 N 100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08.10.2015 N 100-у)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 о комиссии по соблюдению требований к служебному</w:t>
      </w:r>
    </w:p>
    <w:p>
      <w:pPr>
        <w:pStyle w:val="0"/>
        <w:jc w:val="right"/>
      </w:pPr>
      <w:r>
        <w:rPr>
          <w:sz w:val="20"/>
        </w:rPr>
        <w:t xml:space="preserve">поведению муниципальных служащих и урегулированию конфликта</w:t>
      </w:r>
    </w:p>
    <w:p>
      <w:pPr>
        <w:pStyle w:val="0"/>
        <w:jc w:val="right"/>
      </w:pPr>
      <w:r>
        <w:rPr>
          <w:sz w:val="20"/>
        </w:rPr>
        <w:t xml:space="preserve">интересов в органе местного самоуправления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Губернатора Архангельской области от 10.03.2022 </w:t>
            </w:r>
            <w:hyperlink w:history="0" r:id="rId170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31-у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171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40-у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60" w:name="P360"/>
    <w:bookmarkEnd w:id="360"/>
    <w:p>
      <w:pPr>
        <w:pStyle w:val="2"/>
        <w:jc w:val="center"/>
      </w:pPr>
      <w:r>
        <w:rPr>
          <w:sz w:val="20"/>
        </w:rPr>
        <w:t xml:space="preserve">ЖУРНАЛ</w:t>
      </w:r>
    </w:p>
    <w:p>
      <w:pPr>
        <w:pStyle w:val="2"/>
        <w:jc w:val="center"/>
      </w:pPr>
      <w:r>
        <w:rPr>
          <w:sz w:val="20"/>
        </w:rPr>
        <w:t xml:space="preserve">регистрации входящей информации, содержащей основания</w:t>
      </w:r>
    </w:p>
    <w:p>
      <w:pPr>
        <w:pStyle w:val="2"/>
        <w:jc w:val="center"/>
      </w:pPr>
      <w:r>
        <w:rPr>
          <w:sz w:val="20"/>
        </w:rPr>
        <w:t xml:space="preserve">для проведения заседания комиссии по соблюдению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 муниципальных служащих</w:t>
      </w:r>
    </w:p>
    <w:p>
      <w:pPr>
        <w:pStyle w:val="2"/>
        <w:jc w:val="center"/>
      </w:pPr>
      <w:r>
        <w:rPr>
          <w:sz w:val="20"/>
        </w:rPr>
        <w:t xml:space="preserve">и урегулированию конфликта интересов в органе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1814"/>
        <w:gridCol w:w="2643"/>
        <w:gridCol w:w="2393"/>
        <w:gridCol w:w="2095"/>
      </w:tblGrid>
      <w:tr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поступления</w:t>
            </w:r>
          </w:p>
        </w:tc>
        <w:tc>
          <w:tcPr>
            <w:tcW w:w="26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обратившегося лица (Фамилия, имя, отчество (при наличии), должность (ранее замещаемая должность)</w:t>
            </w:r>
          </w:p>
        </w:tc>
        <w:tc>
          <w:tcPr>
            <w:tcW w:w="23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содержание информации</w:t>
            </w:r>
          </w:p>
        </w:tc>
        <w:tc>
          <w:tcPr>
            <w:tcW w:w="2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наличии), должность лица, принявшего информацию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72"/>
      <w:headerReference w:type="first" r:id="rId172"/>
      <w:footerReference w:type="default" r:id="rId173"/>
      <w:footerReference w:type="first" r:id="rId17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Архангельской области от 04.08.2014 N 89-у</w:t>
            <w:br/>
            <w:t>(ред. от 28.10.2024)</w:t>
            <w:br/>
            <w:t>"Об утверждении Положения о комиссии 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Архангельской области от 04.08.2014 N 89-у</w:t>
            <w:br/>
            <w:t>(ред. от 28.10.2024)</w:t>
            <w:br/>
            <w:t>"Об утверждении Положения о комиссии 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3&amp;n=69157&amp;dst=100005" TargetMode = "External"/>
	<Relationship Id="rId8" Type="http://schemas.openxmlformats.org/officeDocument/2006/relationships/hyperlink" Target="https://login.consultant.ru/link/?req=doc&amp;base=RLAW013&amp;n=71304&amp;dst=100293" TargetMode = "External"/>
	<Relationship Id="rId9" Type="http://schemas.openxmlformats.org/officeDocument/2006/relationships/hyperlink" Target="https://login.consultant.ru/link/?req=doc&amp;base=RLAW013&amp;n=73170&amp;dst=100042" TargetMode = "External"/>
	<Relationship Id="rId10" Type="http://schemas.openxmlformats.org/officeDocument/2006/relationships/hyperlink" Target="https://login.consultant.ru/link/?req=doc&amp;base=RLAW013&amp;n=76344&amp;dst=100022" TargetMode = "External"/>
	<Relationship Id="rId11" Type="http://schemas.openxmlformats.org/officeDocument/2006/relationships/hyperlink" Target="https://login.consultant.ru/link/?req=doc&amp;base=RLAW013&amp;n=88961&amp;dst=100185" TargetMode = "External"/>
	<Relationship Id="rId12" Type="http://schemas.openxmlformats.org/officeDocument/2006/relationships/hyperlink" Target="https://login.consultant.ru/link/?req=doc&amp;base=RLAW013&amp;n=86083&amp;dst=100008" TargetMode = "External"/>
	<Relationship Id="rId13" Type="http://schemas.openxmlformats.org/officeDocument/2006/relationships/hyperlink" Target="https://login.consultant.ru/link/?req=doc&amp;base=RLAW013&amp;n=88761&amp;dst=100106" TargetMode = "External"/>
	<Relationship Id="rId14" Type="http://schemas.openxmlformats.org/officeDocument/2006/relationships/hyperlink" Target="https://login.consultant.ru/link/?req=doc&amp;base=RLAW013&amp;n=88965&amp;dst=100031" TargetMode = "External"/>
	<Relationship Id="rId15" Type="http://schemas.openxmlformats.org/officeDocument/2006/relationships/hyperlink" Target="https://login.consultant.ru/link/?req=doc&amp;base=RLAW013&amp;n=122141&amp;dst=100026" TargetMode = "External"/>
	<Relationship Id="rId16" Type="http://schemas.openxmlformats.org/officeDocument/2006/relationships/hyperlink" Target="https://login.consultant.ru/link/?req=doc&amp;base=RLAW013&amp;n=123650&amp;dst=100019" TargetMode = "External"/>
	<Relationship Id="rId17" Type="http://schemas.openxmlformats.org/officeDocument/2006/relationships/hyperlink" Target="https://login.consultant.ru/link/?req=doc&amp;base=RLAW013&amp;n=131870&amp;dst=100024" TargetMode = "External"/>
	<Relationship Id="rId18" Type="http://schemas.openxmlformats.org/officeDocument/2006/relationships/hyperlink" Target="https://login.consultant.ru/link/?req=doc&amp;base=RLAW013&amp;n=133519&amp;dst=100109" TargetMode = "External"/>
	<Relationship Id="rId19" Type="http://schemas.openxmlformats.org/officeDocument/2006/relationships/hyperlink" Target="https://login.consultant.ru/link/?req=doc&amp;base=RLAW013&amp;n=133523&amp;dst=100021" TargetMode = "External"/>
	<Relationship Id="rId20" Type="http://schemas.openxmlformats.org/officeDocument/2006/relationships/hyperlink" Target="https://login.consultant.ru/link/?req=doc&amp;base=RLAW013&amp;n=139584&amp;dst=100045" TargetMode = "External"/>
	<Relationship Id="rId21" Type="http://schemas.openxmlformats.org/officeDocument/2006/relationships/hyperlink" Target="https://login.consultant.ru/link/?req=doc&amp;base=RLAW013&amp;n=144712&amp;dst=100022" TargetMode = "External"/>
	<Relationship Id="rId22" Type="http://schemas.openxmlformats.org/officeDocument/2006/relationships/hyperlink" Target="https://login.consultant.ru/link/?req=doc&amp;base=LAW&amp;n=487004&amp;dst=17" TargetMode = "External"/>
	<Relationship Id="rId23" Type="http://schemas.openxmlformats.org/officeDocument/2006/relationships/hyperlink" Target="https://login.consultant.ru/link/?req=doc&amp;base=LAW&amp;n=487004&amp;dst=23" TargetMode = "External"/>
	<Relationship Id="rId24" Type="http://schemas.openxmlformats.org/officeDocument/2006/relationships/hyperlink" Target="https://login.consultant.ru/link/?req=doc&amp;base=LAW&amp;n=487004&amp;dst=35" TargetMode = "External"/>
	<Relationship Id="rId25" Type="http://schemas.openxmlformats.org/officeDocument/2006/relationships/hyperlink" Target="https://login.consultant.ru/link/?req=doc&amp;base=LAW&amp;n=482878&amp;dst=28" TargetMode = "External"/>
	<Relationship Id="rId26" Type="http://schemas.openxmlformats.org/officeDocument/2006/relationships/hyperlink" Target="https://login.consultant.ru/link/?req=doc&amp;base=LAW&amp;n=468056&amp;dst=100045" TargetMode = "External"/>
	<Relationship Id="rId27" Type="http://schemas.openxmlformats.org/officeDocument/2006/relationships/hyperlink" Target="https://login.consultant.ru/link/?req=doc&amp;base=LAW&amp;n=468056&amp;dst=100062" TargetMode = "External"/>
	<Relationship Id="rId28" Type="http://schemas.openxmlformats.org/officeDocument/2006/relationships/hyperlink" Target="https://login.consultant.ru/link/?req=doc&amp;base=RLAW013&amp;n=144419&amp;dst=100957" TargetMode = "External"/>
	<Relationship Id="rId29" Type="http://schemas.openxmlformats.org/officeDocument/2006/relationships/hyperlink" Target="https://login.consultant.ru/link/?req=doc&amp;base=RLAW013&amp;n=144419&amp;dst=100930" TargetMode = "External"/>
	<Relationship Id="rId30" Type="http://schemas.openxmlformats.org/officeDocument/2006/relationships/hyperlink" Target="https://login.consultant.ru/link/?req=doc&amp;base=RLAW013&amp;n=143967&amp;dst=100078" TargetMode = "External"/>
	<Relationship Id="rId31" Type="http://schemas.openxmlformats.org/officeDocument/2006/relationships/hyperlink" Target="https://login.consultant.ru/link/?req=doc&amp;base=RLAW013&amp;n=71304&amp;dst=100294" TargetMode = "External"/>
	<Relationship Id="rId32" Type="http://schemas.openxmlformats.org/officeDocument/2006/relationships/hyperlink" Target="https://login.consultant.ru/link/?req=doc&amp;base=RLAW013&amp;n=123650&amp;dst=100020" TargetMode = "External"/>
	<Relationship Id="rId33" Type="http://schemas.openxmlformats.org/officeDocument/2006/relationships/hyperlink" Target="https://login.consultant.ru/link/?req=doc&amp;base=RLAW013&amp;n=131870&amp;dst=100025" TargetMode = "External"/>
	<Relationship Id="rId34" Type="http://schemas.openxmlformats.org/officeDocument/2006/relationships/hyperlink" Target="https://login.consultant.ru/link/?req=doc&amp;base=RLAW013&amp;n=86083&amp;dst=100008" TargetMode = "External"/>
	<Relationship Id="rId35" Type="http://schemas.openxmlformats.org/officeDocument/2006/relationships/hyperlink" Target="https://login.consultant.ru/link/?req=doc&amp;base=RLAW013&amp;n=123650&amp;dst=100020" TargetMode = "External"/>
	<Relationship Id="rId36" Type="http://schemas.openxmlformats.org/officeDocument/2006/relationships/hyperlink" Target="https://login.consultant.ru/link/?req=doc&amp;base=RLAW013&amp;n=131870&amp;dst=100026" TargetMode = "External"/>
	<Relationship Id="rId37" Type="http://schemas.openxmlformats.org/officeDocument/2006/relationships/hyperlink" Target="https://login.consultant.ru/link/?req=doc&amp;base=RLAW013&amp;n=69157&amp;dst=100005" TargetMode = "External"/>
	<Relationship Id="rId38" Type="http://schemas.openxmlformats.org/officeDocument/2006/relationships/hyperlink" Target="https://login.consultant.ru/link/?req=doc&amp;base=RLAW013&amp;n=71304&amp;dst=100295" TargetMode = "External"/>
	<Relationship Id="rId39" Type="http://schemas.openxmlformats.org/officeDocument/2006/relationships/hyperlink" Target="https://login.consultant.ru/link/?req=doc&amp;base=RLAW013&amp;n=73170&amp;dst=100042" TargetMode = "External"/>
	<Relationship Id="rId40" Type="http://schemas.openxmlformats.org/officeDocument/2006/relationships/hyperlink" Target="https://login.consultant.ru/link/?req=doc&amp;base=RLAW013&amp;n=76344&amp;dst=100022" TargetMode = "External"/>
	<Relationship Id="rId41" Type="http://schemas.openxmlformats.org/officeDocument/2006/relationships/hyperlink" Target="https://login.consultant.ru/link/?req=doc&amp;base=RLAW013&amp;n=88961&amp;dst=100185" TargetMode = "External"/>
	<Relationship Id="rId42" Type="http://schemas.openxmlformats.org/officeDocument/2006/relationships/hyperlink" Target="https://login.consultant.ru/link/?req=doc&amp;base=RLAW013&amp;n=88761&amp;dst=100106" TargetMode = "External"/>
	<Relationship Id="rId43" Type="http://schemas.openxmlformats.org/officeDocument/2006/relationships/hyperlink" Target="https://login.consultant.ru/link/?req=doc&amp;base=RLAW013&amp;n=88965&amp;dst=100031" TargetMode = "External"/>
	<Relationship Id="rId44" Type="http://schemas.openxmlformats.org/officeDocument/2006/relationships/hyperlink" Target="https://login.consultant.ru/link/?req=doc&amp;base=RLAW013&amp;n=122141&amp;dst=100026" TargetMode = "External"/>
	<Relationship Id="rId45" Type="http://schemas.openxmlformats.org/officeDocument/2006/relationships/hyperlink" Target="https://login.consultant.ru/link/?req=doc&amp;base=RLAW013&amp;n=123650&amp;dst=100021" TargetMode = "External"/>
	<Relationship Id="rId46" Type="http://schemas.openxmlformats.org/officeDocument/2006/relationships/hyperlink" Target="https://login.consultant.ru/link/?req=doc&amp;base=RLAW013&amp;n=131870&amp;dst=100027" TargetMode = "External"/>
	<Relationship Id="rId47" Type="http://schemas.openxmlformats.org/officeDocument/2006/relationships/hyperlink" Target="https://login.consultant.ru/link/?req=doc&amp;base=RLAW013&amp;n=133519&amp;dst=100109" TargetMode = "External"/>
	<Relationship Id="rId48" Type="http://schemas.openxmlformats.org/officeDocument/2006/relationships/hyperlink" Target="https://login.consultant.ru/link/?req=doc&amp;base=RLAW013&amp;n=133523&amp;dst=100021" TargetMode = "External"/>
	<Relationship Id="rId49" Type="http://schemas.openxmlformats.org/officeDocument/2006/relationships/hyperlink" Target="https://login.consultant.ru/link/?req=doc&amp;base=RLAW013&amp;n=139584&amp;dst=100045" TargetMode = "External"/>
	<Relationship Id="rId50" Type="http://schemas.openxmlformats.org/officeDocument/2006/relationships/hyperlink" Target="https://login.consultant.ru/link/?req=doc&amp;base=RLAW013&amp;n=144712&amp;dst=100022" TargetMode = "External"/>
	<Relationship Id="rId51" Type="http://schemas.openxmlformats.org/officeDocument/2006/relationships/hyperlink" Target="https://login.consultant.ru/link/?req=doc&amp;base=LAW&amp;n=487004&amp;dst=17" TargetMode = "External"/>
	<Relationship Id="rId52" Type="http://schemas.openxmlformats.org/officeDocument/2006/relationships/hyperlink" Target="https://login.consultant.ru/link/?req=doc&amp;base=LAW&amp;n=487004&amp;dst=23" TargetMode = "External"/>
	<Relationship Id="rId53" Type="http://schemas.openxmlformats.org/officeDocument/2006/relationships/hyperlink" Target="https://login.consultant.ru/link/?req=doc&amp;base=LAW&amp;n=487004&amp;dst=35" TargetMode = "External"/>
	<Relationship Id="rId54" Type="http://schemas.openxmlformats.org/officeDocument/2006/relationships/hyperlink" Target="https://login.consultant.ru/link/?req=doc&amp;base=LAW&amp;n=482878&amp;dst=28" TargetMode = "External"/>
	<Relationship Id="rId55" Type="http://schemas.openxmlformats.org/officeDocument/2006/relationships/hyperlink" Target="https://login.consultant.ru/link/?req=doc&amp;base=LAW&amp;n=468056&amp;dst=100045" TargetMode = "External"/>
	<Relationship Id="rId56" Type="http://schemas.openxmlformats.org/officeDocument/2006/relationships/hyperlink" Target="https://login.consultant.ru/link/?req=doc&amp;base=LAW&amp;n=468056&amp;dst=100062" TargetMode = "External"/>
	<Relationship Id="rId57" Type="http://schemas.openxmlformats.org/officeDocument/2006/relationships/hyperlink" Target="https://login.consultant.ru/link/?req=doc&amp;base=RLAW013&amp;n=144419&amp;dst=100957" TargetMode = "External"/>
	<Relationship Id="rId58" Type="http://schemas.openxmlformats.org/officeDocument/2006/relationships/hyperlink" Target="https://login.consultant.ru/link/?req=doc&amp;base=RLAW013&amp;n=144419&amp;dst=100930" TargetMode = "External"/>
	<Relationship Id="rId59" Type="http://schemas.openxmlformats.org/officeDocument/2006/relationships/hyperlink" Target="https://login.consultant.ru/link/?req=doc&amp;base=RLAW013&amp;n=143967&amp;dst=100078" TargetMode = "External"/>
	<Relationship Id="rId60" Type="http://schemas.openxmlformats.org/officeDocument/2006/relationships/hyperlink" Target="https://login.consultant.ru/link/?req=doc&amp;base=RLAW013&amp;n=71304&amp;dst=100296" TargetMode = "External"/>
	<Relationship Id="rId61" Type="http://schemas.openxmlformats.org/officeDocument/2006/relationships/hyperlink" Target="https://login.consultant.ru/link/?req=doc&amp;base=RLAW013&amp;n=123650&amp;dst=100023" TargetMode = "External"/>
	<Relationship Id="rId62" Type="http://schemas.openxmlformats.org/officeDocument/2006/relationships/hyperlink" Target="https://login.consultant.ru/link/?req=doc&amp;base=RLAW013&amp;n=131870&amp;dst=100030" TargetMode = "External"/>
	<Relationship Id="rId63" Type="http://schemas.openxmlformats.org/officeDocument/2006/relationships/hyperlink" Target="https://login.consultant.ru/link/?req=doc&amp;base=RLAW013&amp;n=123650&amp;dst=100026" TargetMode = "External"/>
	<Relationship Id="rId64" Type="http://schemas.openxmlformats.org/officeDocument/2006/relationships/hyperlink" Target="https://login.consultant.ru/link/?req=doc&amp;base=RLAW013&amp;n=131870&amp;dst=100032" TargetMode = "External"/>
	<Relationship Id="rId65" Type="http://schemas.openxmlformats.org/officeDocument/2006/relationships/hyperlink" Target="https://login.consultant.ru/link/?req=doc&amp;base=LAW&amp;n=482878" TargetMode = "External"/>
	<Relationship Id="rId66" Type="http://schemas.openxmlformats.org/officeDocument/2006/relationships/hyperlink" Target="https://login.consultant.ru/link/?req=doc&amp;base=RLAW013&amp;n=139584&amp;dst=100046" TargetMode = "External"/>
	<Relationship Id="rId67" Type="http://schemas.openxmlformats.org/officeDocument/2006/relationships/hyperlink" Target="https://login.consultant.ru/link/?req=doc&amp;base=RLAW013&amp;n=143967" TargetMode = "External"/>
	<Relationship Id="rId68" Type="http://schemas.openxmlformats.org/officeDocument/2006/relationships/hyperlink" Target="https://login.consultant.ru/link/?req=doc&amp;base=RLAW013&amp;n=88761&amp;dst=100107" TargetMode = "External"/>
	<Relationship Id="rId69" Type="http://schemas.openxmlformats.org/officeDocument/2006/relationships/hyperlink" Target="https://login.consultant.ru/link/?req=doc&amp;base=RLAW013&amp;n=123650&amp;dst=100027" TargetMode = "External"/>
	<Relationship Id="rId70" Type="http://schemas.openxmlformats.org/officeDocument/2006/relationships/hyperlink" Target="https://login.consultant.ru/link/?req=doc&amp;base=RLAW013&amp;n=131870&amp;dst=100034" TargetMode = "External"/>
	<Relationship Id="rId71" Type="http://schemas.openxmlformats.org/officeDocument/2006/relationships/hyperlink" Target="https://login.consultant.ru/link/?req=doc&amp;base=RLAW013&amp;n=123650&amp;dst=100027" TargetMode = "External"/>
	<Relationship Id="rId72" Type="http://schemas.openxmlformats.org/officeDocument/2006/relationships/hyperlink" Target="https://login.consultant.ru/link/?req=doc&amp;base=RLAW013&amp;n=131870&amp;dst=100034" TargetMode = "External"/>
	<Relationship Id="rId73" Type="http://schemas.openxmlformats.org/officeDocument/2006/relationships/hyperlink" Target="https://login.consultant.ru/link/?req=doc&amp;base=RLAW013&amp;n=133523&amp;dst=100022" TargetMode = "External"/>
	<Relationship Id="rId74" Type="http://schemas.openxmlformats.org/officeDocument/2006/relationships/hyperlink" Target="https://login.consultant.ru/link/?req=doc&amp;base=RLAW013&amp;n=123650&amp;dst=100029" TargetMode = "External"/>
	<Relationship Id="rId75" Type="http://schemas.openxmlformats.org/officeDocument/2006/relationships/hyperlink" Target="https://login.consultant.ru/link/?req=doc&amp;base=RLAW013&amp;n=131870&amp;dst=100036" TargetMode = "External"/>
	<Relationship Id="rId76" Type="http://schemas.openxmlformats.org/officeDocument/2006/relationships/hyperlink" Target="https://login.consultant.ru/link/?req=doc&amp;base=RLAW013&amp;n=133523&amp;dst=100024" TargetMode = "External"/>
	<Relationship Id="rId77" Type="http://schemas.openxmlformats.org/officeDocument/2006/relationships/hyperlink" Target="https://login.consultant.ru/link/?req=doc&amp;base=RLAW013&amp;n=133523&amp;dst=100025" TargetMode = "External"/>
	<Relationship Id="rId78" Type="http://schemas.openxmlformats.org/officeDocument/2006/relationships/hyperlink" Target="https://login.consultant.ru/link/?req=doc&amp;base=RLAW013&amp;n=123650&amp;dst=100030" TargetMode = "External"/>
	<Relationship Id="rId79" Type="http://schemas.openxmlformats.org/officeDocument/2006/relationships/hyperlink" Target="https://login.consultant.ru/link/?req=doc&amp;base=RLAW013&amp;n=133523&amp;dst=100026" TargetMode = "External"/>
	<Relationship Id="rId80" Type="http://schemas.openxmlformats.org/officeDocument/2006/relationships/hyperlink" Target="https://login.consultant.ru/link/?req=doc&amp;base=RLAW013&amp;n=131870&amp;dst=100037" TargetMode = "External"/>
	<Relationship Id="rId81" Type="http://schemas.openxmlformats.org/officeDocument/2006/relationships/hyperlink" Target="https://login.consultant.ru/link/?req=doc&amp;base=RLAW013&amp;n=76344&amp;dst=100023" TargetMode = "External"/>
	<Relationship Id="rId82" Type="http://schemas.openxmlformats.org/officeDocument/2006/relationships/hyperlink" Target="https://login.consultant.ru/link/?req=doc&amp;base=LAW&amp;n=471024&amp;dst=425" TargetMode = "External"/>
	<Relationship Id="rId83" Type="http://schemas.openxmlformats.org/officeDocument/2006/relationships/hyperlink" Target="https://login.consultant.ru/link/?req=doc&amp;base=RLAW013&amp;n=76344&amp;dst=100024" TargetMode = "External"/>
	<Relationship Id="rId84" Type="http://schemas.openxmlformats.org/officeDocument/2006/relationships/hyperlink" Target="https://login.consultant.ru/link/?req=doc&amp;base=RLAW013&amp;n=76344&amp;dst=100027" TargetMode = "External"/>
	<Relationship Id="rId85" Type="http://schemas.openxmlformats.org/officeDocument/2006/relationships/hyperlink" Target="https://login.consultant.ru/link/?req=doc&amp;base=RLAW013&amp;n=122141&amp;dst=100026" TargetMode = "External"/>
	<Relationship Id="rId86" Type="http://schemas.openxmlformats.org/officeDocument/2006/relationships/hyperlink" Target="https://login.consultant.ru/link/?req=doc&amp;base=LAW&amp;n=2875" TargetMode = "External"/>
	<Relationship Id="rId87" Type="http://schemas.openxmlformats.org/officeDocument/2006/relationships/hyperlink" Target="https://login.consultant.ru/link/?req=doc&amp;base=LAW&amp;n=487004" TargetMode = "External"/>
	<Relationship Id="rId88" Type="http://schemas.openxmlformats.org/officeDocument/2006/relationships/hyperlink" Target="https://login.consultant.ru/link/?req=doc&amp;base=LAW&amp;n=482878" TargetMode = "External"/>
	<Relationship Id="rId89" Type="http://schemas.openxmlformats.org/officeDocument/2006/relationships/hyperlink" Target="https://login.consultant.ru/link/?req=doc&amp;base=RLAW013&amp;n=142125" TargetMode = "External"/>
	<Relationship Id="rId90" Type="http://schemas.openxmlformats.org/officeDocument/2006/relationships/hyperlink" Target="https://login.consultant.ru/link/?req=doc&amp;base=RLAW013&amp;n=133523&amp;dst=100028" TargetMode = "External"/>
	<Relationship Id="rId91" Type="http://schemas.openxmlformats.org/officeDocument/2006/relationships/hyperlink" Target="https://login.consultant.ru/link/?req=doc&amp;base=RLAW013&amp;n=133523&amp;dst=100030" TargetMode = "External"/>
	<Relationship Id="rId92" Type="http://schemas.openxmlformats.org/officeDocument/2006/relationships/hyperlink" Target="https://login.consultant.ru/link/?req=doc&amp;base=RLAW013&amp;n=131870&amp;dst=100033" TargetMode = "External"/>
	<Relationship Id="rId93" Type="http://schemas.openxmlformats.org/officeDocument/2006/relationships/hyperlink" Target="https://login.consultant.ru/link/?req=doc&amp;base=RLAW013&amp;n=131870&amp;dst=100039" TargetMode = "External"/>
	<Relationship Id="rId94" Type="http://schemas.openxmlformats.org/officeDocument/2006/relationships/hyperlink" Target="https://login.consultant.ru/link/?req=doc&amp;base=RLAW013&amp;n=131870&amp;dst=100041" TargetMode = "External"/>
	<Relationship Id="rId95" Type="http://schemas.openxmlformats.org/officeDocument/2006/relationships/hyperlink" Target="https://login.consultant.ru/link/?req=doc&amp;base=RLAW013&amp;n=131870&amp;dst=100042" TargetMode = "External"/>
	<Relationship Id="rId96" Type="http://schemas.openxmlformats.org/officeDocument/2006/relationships/hyperlink" Target="https://login.consultant.ru/link/?req=doc&amp;base=RLAW013&amp;n=131870&amp;dst=100043" TargetMode = "External"/>
	<Relationship Id="rId97" Type="http://schemas.openxmlformats.org/officeDocument/2006/relationships/hyperlink" Target="https://login.consultant.ru/link/?req=doc&amp;base=RLAW013&amp;n=131870&amp;dst=100033" TargetMode = "External"/>
	<Relationship Id="rId98" Type="http://schemas.openxmlformats.org/officeDocument/2006/relationships/hyperlink" Target="https://login.consultant.ru/link/?req=doc&amp;base=RLAW013&amp;n=131870&amp;dst=100033" TargetMode = "External"/>
	<Relationship Id="rId99" Type="http://schemas.openxmlformats.org/officeDocument/2006/relationships/hyperlink" Target="https://login.consultant.ru/link/?req=doc&amp;base=RLAW013&amp;n=131870&amp;dst=100033" TargetMode = "External"/>
	<Relationship Id="rId100" Type="http://schemas.openxmlformats.org/officeDocument/2006/relationships/hyperlink" Target="https://login.consultant.ru/link/?req=doc&amp;base=RLAW013&amp;n=131870&amp;dst=100033" TargetMode = "External"/>
	<Relationship Id="rId101" Type="http://schemas.openxmlformats.org/officeDocument/2006/relationships/hyperlink" Target="https://login.consultant.ru/link/?req=doc&amp;base=RLAW013&amp;n=71304&amp;dst=100297" TargetMode = "External"/>
	<Relationship Id="rId102" Type="http://schemas.openxmlformats.org/officeDocument/2006/relationships/hyperlink" Target="https://login.consultant.ru/link/?req=doc&amp;base=RLAW013&amp;n=131870&amp;dst=100033" TargetMode = "External"/>
	<Relationship Id="rId103" Type="http://schemas.openxmlformats.org/officeDocument/2006/relationships/hyperlink" Target="https://login.consultant.ru/link/?req=doc&amp;base=RLAW013&amp;n=131870&amp;dst=100033" TargetMode = "External"/>
	<Relationship Id="rId104" Type="http://schemas.openxmlformats.org/officeDocument/2006/relationships/hyperlink" Target="https://login.consultant.ru/link/?req=doc&amp;base=RLAW013&amp;n=131870&amp;dst=100033" TargetMode = "External"/>
	<Relationship Id="rId105" Type="http://schemas.openxmlformats.org/officeDocument/2006/relationships/hyperlink" Target="https://login.consultant.ru/link/?req=doc&amp;base=RLAW013&amp;n=131870&amp;dst=100033" TargetMode = "External"/>
	<Relationship Id="rId106" Type="http://schemas.openxmlformats.org/officeDocument/2006/relationships/hyperlink" Target="https://login.consultant.ru/link/?req=doc&amp;base=RLAW013&amp;n=88961&amp;dst=100185" TargetMode = "External"/>
	<Relationship Id="rId107" Type="http://schemas.openxmlformats.org/officeDocument/2006/relationships/hyperlink" Target="https://login.consultant.ru/link/?req=doc&amp;base=RLAW013&amp;n=131870&amp;dst=100033" TargetMode = "External"/>
	<Relationship Id="rId108" Type="http://schemas.openxmlformats.org/officeDocument/2006/relationships/hyperlink" Target="https://login.consultant.ru/link/?req=doc&amp;base=RLAW013&amp;n=131870&amp;dst=100033" TargetMode = "External"/>
	<Relationship Id="rId109" Type="http://schemas.openxmlformats.org/officeDocument/2006/relationships/hyperlink" Target="https://login.consultant.ru/link/?req=doc&amp;base=RLAW013&amp;n=144778&amp;dst=100108" TargetMode = "External"/>
	<Relationship Id="rId110" Type="http://schemas.openxmlformats.org/officeDocument/2006/relationships/hyperlink" Target="https://login.consultant.ru/link/?req=doc&amp;base=RLAW013&amp;n=144778&amp;dst=100127" TargetMode = "External"/>
	<Relationship Id="rId111" Type="http://schemas.openxmlformats.org/officeDocument/2006/relationships/hyperlink" Target="https://login.consultant.ru/link/?req=doc&amp;base=RLAW013&amp;n=76344&amp;dst=100029" TargetMode = "External"/>
	<Relationship Id="rId112" Type="http://schemas.openxmlformats.org/officeDocument/2006/relationships/hyperlink" Target="https://login.consultant.ru/link/?req=doc&amp;base=RLAW013&amp;n=144778&amp;dst=100022" TargetMode = "External"/>
	<Relationship Id="rId113" Type="http://schemas.openxmlformats.org/officeDocument/2006/relationships/hyperlink" Target="https://login.consultant.ru/link/?req=doc&amp;base=RLAW013&amp;n=131870&amp;dst=100033" TargetMode = "External"/>
	<Relationship Id="rId114" Type="http://schemas.openxmlformats.org/officeDocument/2006/relationships/hyperlink" Target="https://login.consultant.ru/link/?req=doc&amp;base=RLAW013&amp;n=76344&amp;dst=100030" TargetMode = "External"/>
	<Relationship Id="rId115" Type="http://schemas.openxmlformats.org/officeDocument/2006/relationships/hyperlink" Target="https://login.consultant.ru/link/?req=doc&amp;base=LAW&amp;n=442435&amp;dst=100028" TargetMode = "External"/>
	<Relationship Id="rId116" Type="http://schemas.openxmlformats.org/officeDocument/2006/relationships/hyperlink" Target="https://login.consultant.ru/link/?req=doc&amp;base=RLAW013&amp;n=88761&amp;dst=100109" TargetMode = "External"/>
	<Relationship Id="rId117" Type="http://schemas.openxmlformats.org/officeDocument/2006/relationships/hyperlink" Target="https://login.consultant.ru/link/?req=doc&amp;base=LAW&amp;n=482878&amp;dst=33" TargetMode = "External"/>
	<Relationship Id="rId118" Type="http://schemas.openxmlformats.org/officeDocument/2006/relationships/hyperlink" Target="https://login.consultant.ru/link/?req=doc&amp;base=LAW&amp;n=475114&amp;dst=1713" TargetMode = "External"/>
	<Relationship Id="rId119" Type="http://schemas.openxmlformats.org/officeDocument/2006/relationships/hyperlink" Target="https://login.consultant.ru/link/?req=doc&amp;base=RLAW013&amp;n=69157&amp;dst=100024" TargetMode = "External"/>
	<Relationship Id="rId120" Type="http://schemas.openxmlformats.org/officeDocument/2006/relationships/hyperlink" Target="https://login.consultant.ru/link/?req=doc&amp;base=RLAW013&amp;n=131870&amp;dst=100033" TargetMode = "External"/>
	<Relationship Id="rId121" Type="http://schemas.openxmlformats.org/officeDocument/2006/relationships/hyperlink" Target="https://login.consultant.ru/link/?req=doc&amp;base=LAW&amp;n=487004&amp;dst=102" TargetMode = "External"/>
	<Relationship Id="rId122" Type="http://schemas.openxmlformats.org/officeDocument/2006/relationships/hyperlink" Target="https://login.consultant.ru/link/?req=doc&amp;base=RLAW013&amp;n=133519&amp;dst=100110" TargetMode = "External"/>
	<Relationship Id="rId123" Type="http://schemas.openxmlformats.org/officeDocument/2006/relationships/hyperlink" Target="https://login.consultant.ru/link/?req=doc&amp;base=RLAW013&amp;n=139584&amp;dst=100048" TargetMode = "External"/>
	<Relationship Id="rId124" Type="http://schemas.openxmlformats.org/officeDocument/2006/relationships/hyperlink" Target="https://login.consultant.ru/link/?req=doc&amp;base=RLAW013&amp;n=144712&amp;dst=100023" TargetMode = "External"/>
	<Relationship Id="rId125" Type="http://schemas.openxmlformats.org/officeDocument/2006/relationships/hyperlink" Target="https://login.consultant.ru/link/?req=doc&amp;base=RLAW013&amp;n=131870&amp;dst=100033" TargetMode = "External"/>
	<Relationship Id="rId126" Type="http://schemas.openxmlformats.org/officeDocument/2006/relationships/hyperlink" Target="https://login.consultant.ru/link/?req=doc&amp;base=LAW&amp;n=482878&amp;dst=28" TargetMode = "External"/>
	<Relationship Id="rId127" Type="http://schemas.openxmlformats.org/officeDocument/2006/relationships/hyperlink" Target="https://login.consultant.ru/link/?req=doc&amp;base=RLAW013&amp;n=131870&amp;dst=100033" TargetMode = "External"/>
	<Relationship Id="rId128" Type="http://schemas.openxmlformats.org/officeDocument/2006/relationships/hyperlink" Target="https://login.consultant.ru/link/?req=doc&amp;base=RLAW013&amp;n=76344&amp;dst=100032" TargetMode = "External"/>
	<Relationship Id="rId129" Type="http://schemas.openxmlformats.org/officeDocument/2006/relationships/hyperlink" Target="https://login.consultant.ru/link/?req=doc&amp;base=RLAW013&amp;n=139584&amp;dst=100050" TargetMode = "External"/>
	<Relationship Id="rId130" Type="http://schemas.openxmlformats.org/officeDocument/2006/relationships/hyperlink" Target="https://login.consultant.ru/link/?req=doc&amp;base=LAW&amp;n=482878&amp;dst=28" TargetMode = "External"/>
	<Relationship Id="rId131" Type="http://schemas.openxmlformats.org/officeDocument/2006/relationships/hyperlink" Target="https://login.consultant.ru/link/?req=doc&amp;base=RLAW013&amp;n=131870&amp;dst=100033" TargetMode = "External"/>
	<Relationship Id="rId132" Type="http://schemas.openxmlformats.org/officeDocument/2006/relationships/hyperlink" Target="https://login.consultant.ru/link/?req=doc&amp;base=RLAW013&amp;n=76344&amp;dst=100035" TargetMode = "External"/>
	<Relationship Id="rId133" Type="http://schemas.openxmlformats.org/officeDocument/2006/relationships/hyperlink" Target="https://login.consultant.ru/link/?req=doc&amp;base=RLAW013&amp;n=131870&amp;dst=100033" TargetMode = "External"/>
	<Relationship Id="rId134" Type="http://schemas.openxmlformats.org/officeDocument/2006/relationships/hyperlink" Target="https://login.consultant.ru/link/?req=doc&amp;base=RLAW013&amp;n=139584&amp;dst=100052" TargetMode = "External"/>
	<Relationship Id="rId135" Type="http://schemas.openxmlformats.org/officeDocument/2006/relationships/hyperlink" Target="https://login.consultant.ru/link/?req=doc&amp;base=RLAW013&amp;n=139584&amp;dst=100054" TargetMode = "External"/>
	<Relationship Id="rId136" Type="http://schemas.openxmlformats.org/officeDocument/2006/relationships/hyperlink" Target="https://login.consultant.ru/link/?req=doc&amp;base=RLAW013&amp;n=139584&amp;dst=100055" TargetMode = "External"/>
	<Relationship Id="rId137" Type="http://schemas.openxmlformats.org/officeDocument/2006/relationships/hyperlink" Target="https://login.consultant.ru/link/?req=doc&amp;base=RLAW013&amp;n=76344&amp;dst=100037" TargetMode = "External"/>
	<Relationship Id="rId138" Type="http://schemas.openxmlformats.org/officeDocument/2006/relationships/hyperlink" Target="https://login.consultant.ru/link/?req=doc&amp;base=RLAW013&amp;n=76344&amp;dst=100040" TargetMode = "External"/>
	<Relationship Id="rId139" Type="http://schemas.openxmlformats.org/officeDocument/2006/relationships/hyperlink" Target="https://login.consultant.ru/link/?req=doc&amp;base=RLAW013&amp;n=139584&amp;dst=100057" TargetMode = "External"/>
	<Relationship Id="rId140" Type="http://schemas.openxmlformats.org/officeDocument/2006/relationships/hyperlink" Target="https://login.consultant.ru/link/?req=doc&amp;base=RLAW013&amp;n=131870&amp;dst=100033" TargetMode = "External"/>
	<Relationship Id="rId141" Type="http://schemas.openxmlformats.org/officeDocument/2006/relationships/hyperlink" Target="https://login.consultant.ru/link/?req=doc&amp;base=RLAW013&amp;n=76344&amp;dst=100041" TargetMode = "External"/>
	<Relationship Id="rId142" Type="http://schemas.openxmlformats.org/officeDocument/2006/relationships/hyperlink" Target="https://login.consultant.ru/link/?req=doc&amp;base=RLAW013&amp;n=139584&amp;dst=100059" TargetMode = "External"/>
	<Relationship Id="rId143" Type="http://schemas.openxmlformats.org/officeDocument/2006/relationships/hyperlink" Target="https://login.consultant.ru/link/?req=doc&amp;base=RLAW013&amp;n=139584&amp;dst=100060" TargetMode = "External"/>
	<Relationship Id="rId144" Type="http://schemas.openxmlformats.org/officeDocument/2006/relationships/hyperlink" Target="https://login.consultant.ru/link/?req=doc&amp;base=RLAW013&amp;n=76344&amp;dst=100043" TargetMode = "External"/>
	<Relationship Id="rId145" Type="http://schemas.openxmlformats.org/officeDocument/2006/relationships/hyperlink" Target="https://login.consultant.ru/link/?req=doc&amp;base=RLAW013&amp;n=144778&amp;dst=100022" TargetMode = "External"/>
	<Relationship Id="rId146" Type="http://schemas.openxmlformats.org/officeDocument/2006/relationships/hyperlink" Target="https://login.consultant.ru/link/?req=doc&amp;base=RLAW013&amp;n=144778&amp;dst=100022" TargetMode = "External"/>
	<Relationship Id="rId147" Type="http://schemas.openxmlformats.org/officeDocument/2006/relationships/hyperlink" Target="https://login.consultant.ru/link/?req=doc&amp;base=RLAW013&amp;n=76344&amp;dst=100047" TargetMode = "External"/>
	<Relationship Id="rId148" Type="http://schemas.openxmlformats.org/officeDocument/2006/relationships/hyperlink" Target="https://login.consultant.ru/link/?req=doc&amp;base=LAW&amp;n=442435&amp;dst=100028" TargetMode = "External"/>
	<Relationship Id="rId149" Type="http://schemas.openxmlformats.org/officeDocument/2006/relationships/hyperlink" Target="https://login.consultant.ru/link/?req=doc&amp;base=LAW&amp;n=442435&amp;dst=100028" TargetMode = "External"/>
	<Relationship Id="rId150" Type="http://schemas.openxmlformats.org/officeDocument/2006/relationships/hyperlink" Target="https://login.consultant.ru/link/?req=doc&amp;base=LAW&amp;n=482878&amp;dst=28" TargetMode = "External"/>
	<Relationship Id="rId151" Type="http://schemas.openxmlformats.org/officeDocument/2006/relationships/hyperlink" Target="https://login.consultant.ru/link/?req=doc&amp;base=RLAW013&amp;n=131870&amp;dst=100033" TargetMode = "External"/>
	<Relationship Id="rId152" Type="http://schemas.openxmlformats.org/officeDocument/2006/relationships/hyperlink" Target="https://login.consultant.ru/link/?req=doc&amp;base=LAW&amp;n=487004&amp;dst=100223" TargetMode = "External"/>
	<Relationship Id="rId153" Type="http://schemas.openxmlformats.org/officeDocument/2006/relationships/hyperlink" Target="https://login.consultant.ru/link/?req=doc&amp;base=LAW&amp;n=487004&amp;dst=100224" TargetMode = "External"/>
	<Relationship Id="rId154" Type="http://schemas.openxmlformats.org/officeDocument/2006/relationships/hyperlink" Target="https://login.consultant.ru/link/?req=doc&amp;base=RLAW013&amp;n=144778&amp;dst=100038" TargetMode = "External"/>
	<Relationship Id="rId155" Type="http://schemas.openxmlformats.org/officeDocument/2006/relationships/hyperlink" Target="https://login.consultant.ru/link/?req=doc&amp;base=RLAW013&amp;n=133519&amp;dst=100112" TargetMode = "External"/>
	<Relationship Id="rId156" Type="http://schemas.openxmlformats.org/officeDocument/2006/relationships/hyperlink" Target="https://login.consultant.ru/link/?req=doc&amp;base=RLAW013&amp;n=139584&amp;dst=100061" TargetMode = "External"/>
	<Relationship Id="rId157" Type="http://schemas.openxmlformats.org/officeDocument/2006/relationships/hyperlink" Target="https://login.consultant.ru/link/?req=doc&amp;base=RLAW013&amp;n=144712&amp;dst=100025" TargetMode = "External"/>
	<Relationship Id="rId158" Type="http://schemas.openxmlformats.org/officeDocument/2006/relationships/hyperlink" Target="https://login.consultant.ru/link/?req=doc&amp;base=RLAW013&amp;n=139584&amp;dst=100065" TargetMode = "External"/>
	<Relationship Id="rId159" Type="http://schemas.openxmlformats.org/officeDocument/2006/relationships/hyperlink" Target="https://login.consultant.ru/link/?req=doc&amp;base=RLAW013&amp;n=131870&amp;dst=100033" TargetMode = "External"/>
	<Relationship Id="rId160" Type="http://schemas.openxmlformats.org/officeDocument/2006/relationships/hyperlink" Target="https://login.consultant.ru/link/?req=doc&amp;base=RLAW013&amp;n=144778&amp;dst=100020" TargetMode = "External"/>
	<Relationship Id="rId161" Type="http://schemas.openxmlformats.org/officeDocument/2006/relationships/hyperlink" Target="https://login.consultant.ru/link/?req=doc&amp;base=RLAW013&amp;n=76344&amp;dst=100052" TargetMode = "External"/>
	<Relationship Id="rId162" Type="http://schemas.openxmlformats.org/officeDocument/2006/relationships/hyperlink" Target="https://login.consultant.ru/link/?req=doc&amp;base=RLAW013&amp;n=131870&amp;dst=100033" TargetMode = "External"/>
	<Relationship Id="rId163" Type="http://schemas.openxmlformats.org/officeDocument/2006/relationships/hyperlink" Target="https://login.consultant.ru/link/?req=doc&amp;base=RLAW013&amp;n=131870&amp;dst=100033" TargetMode = "External"/>
	<Relationship Id="rId164" Type="http://schemas.openxmlformats.org/officeDocument/2006/relationships/hyperlink" Target="https://login.consultant.ru/link/?req=doc&amp;base=RLAW013&amp;n=131870&amp;dst=100033" TargetMode = "External"/>
	<Relationship Id="rId165" Type="http://schemas.openxmlformats.org/officeDocument/2006/relationships/hyperlink" Target="https://login.consultant.ru/link/?req=doc&amp;base=RLAW013&amp;n=131870&amp;dst=100033" TargetMode = "External"/>
	<Relationship Id="rId166" Type="http://schemas.openxmlformats.org/officeDocument/2006/relationships/hyperlink" Target="https://login.consultant.ru/link/?req=doc&amp;base=RLAW013&amp;n=131870&amp;dst=100033" TargetMode = "External"/>
	<Relationship Id="rId167" Type="http://schemas.openxmlformats.org/officeDocument/2006/relationships/hyperlink" Target="https://login.consultant.ru/link/?req=doc&amp;base=RLAW013&amp;n=123650&amp;dst=100033" TargetMode = "External"/>
	<Relationship Id="rId168" Type="http://schemas.openxmlformats.org/officeDocument/2006/relationships/hyperlink" Target="https://login.consultant.ru/link/?req=doc&amp;base=RLAW013&amp;n=131870&amp;dst=100045" TargetMode = "External"/>
	<Relationship Id="rId169" Type="http://schemas.openxmlformats.org/officeDocument/2006/relationships/hyperlink" Target="https://login.consultant.ru/link/?req=doc&amp;base=RLAW013&amp;n=73170&amp;dst=100042" TargetMode = "External"/>
	<Relationship Id="rId170" Type="http://schemas.openxmlformats.org/officeDocument/2006/relationships/hyperlink" Target="https://login.consultant.ru/link/?req=doc&amp;base=RLAW013&amp;n=123650&amp;dst=100034" TargetMode = "External"/>
	<Relationship Id="rId171" Type="http://schemas.openxmlformats.org/officeDocument/2006/relationships/hyperlink" Target="https://login.consultant.ru/link/?req=doc&amp;base=RLAW013&amp;n=131870&amp;dst=100045" TargetMode = "External"/>
	<Relationship Id="rId172" Type="http://schemas.openxmlformats.org/officeDocument/2006/relationships/header" Target="header2.xml"/>
	<Relationship Id="rId173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Архангельской области от 04.08.2014 N 89-у
(ред. от 28.10.2024)
"Об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области"</dc:title>
  <dcterms:created xsi:type="dcterms:W3CDTF">2024-11-21T11:56:34Z</dcterms:created>
</cp:coreProperties>
</file>